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D89D5E">
      <w:pPr>
        <w:jc w:val="center"/>
        <w:rPr>
          <w:rFonts w:hint="eastAsia" w:ascii="方正大标宋简体" w:hAnsi="方正大标宋简体" w:eastAsia="方正大标宋简体" w:cs="方正大标宋简体"/>
          <w:sz w:val="44"/>
          <w:szCs w:val="44"/>
        </w:rPr>
      </w:pPr>
    </w:p>
    <w:p w14:paraId="483910F2">
      <w:pPr>
        <w:jc w:val="center"/>
        <w:rPr>
          <w:rFonts w:hint="eastAsia" w:ascii="方正大标宋简体" w:hAnsi="方正大标宋简体" w:eastAsia="方正大标宋简体" w:cs="方正大标宋简体"/>
          <w:sz w:val="44"/>
          <w:szCs w:val="44"/>
        </w:rPr>
      </w:pPr>
      <w:bookmarkStart w:id="2" w:name="_GoBack"/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靖江市</w:t>
      </w: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数据局</w:t>
      </w: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公开招聘编外工作人员</w:t>
      </w: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岗位表</w:t>
      </w:r>
    </w:p>
    <w:bookmarkEnd w:id="2"/>
    <w:tbl>
      <w:tblPr>
        <w:tblStyle w:val="2"/>
        <w:tblpPr w:leftFromText="180" w:rightFromText="180" w:vertAnchor="text" w:horzAnchor="margin" w:tblpXSpec="center" w:tblpY="432"/>
        <w:tblOverlap w:val="never"/>
        <w:tblW w:w="13437" w:type="dxa"/>
        <w:tblInd w:w="-52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9"/>
        <w:gridCol w:w="2582"/>
        <w:gridCol w:w="1843"/>
        <w:gridCol w:w="2663"/>
        <w:gridCol w:w="2015"/>
        <w:gridCol w:w="2835"/>
      </w:tblGrid>
      <w:tr w14:paraId="145E9D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4112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atLeast"/>
              <w:jc w:val="center"/>
              <w:textAlignment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序号</w:t>
            </w: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2E9C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atLeast"/>
              <w:jc w:val="center"/>
              <w:textAlignment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岗位名称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C9A3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atLeast"/>
              <w:jc w:val="center"/>
              <w:textAlignment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招聘人数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AD10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atLeast"/>
              <w:jc w:val="center"/>
              <w:textAlignment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学历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967B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atLeast"/>
              <w:jc w:val="center"/>
              <w:textAlignment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专业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BB7F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atLeast"/>
              <w:jc w:val="center"/>
              <w:textAlignment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其他资格条件</w:t>
            </w:r>
          </w:p>
        </w:tc>
      </w:tr>
      <w:tr w14:paraId="1FE1D3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1D37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atLeast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1</w:t>
            </w: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A98B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0" w:name="OLE_LINK1"/>
            <w:bookmarkStart w:id="1" w:name="OLE_LINK2"/>
            <w:r>
              <w:rPr>
                <w:rFonts w:hint="eastAsia" w:ascii="仿宋_GB2312" w:hAnsi="仿宋_GB2312" w:eastAsia="仿宋_GB2312" w:cs="仿宋_GB2312"/>
                <w:szCs w:val="21"/>
              </w:rPr>
              <w:t>综合受理窗口工作</w:t>
            </w:r>
            <w:bookmarkEnd w:id="0"/>
            <w:bookmarkEnd w:id="1"/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B61C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atLeast"/>
              <w:jc w:val="center"/>
              <w:textAlignment w:val="center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Cs w:val="21"/>
              </w:rPr>
              <w:t>1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1168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本科及以上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5086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不限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EC1E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atLeas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Cs w:val="21"/>
              </w:rPr>
              <w:t>2025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年毕业生</w:t>
            </w:r>
          </w:p>
        </w:tc>
      </w:tr>
      <w:tr w14:paraId="3C07B0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F3B0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atLeast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2</w:t>
            </w: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39C9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综合受理窗口工作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F583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atLeast"/>
              <w:jc w:val="center"/>
              <w:textAlignment w:val="center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Cs w:val="21"/>
              </w:rPr>
              <w:t>1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8911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本科及以上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68AD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不限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935D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atLeas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</w:p>
        </w:tc>
      </w:tr>
    </w:tbl>
    <w:p w14:paraId="19530C8C"/>
    <w:p w14:paraId="44598DF7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B16A5C"/>
    <w:rsid w:val="0BB16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2025-05-19T10:11:00Z</dcterms:created>
  <dc:creator>WPS_1500176935</dc:creator>
  <cp:lastModifiedBy>WPS_1500176935</cp:lastModifiedBy>
  <dcterms:modified xsi:type="dcterms:W3CDTF">2025-05-19T10:12:16Z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9C82984084584E2F9E205C114EEF51CB_11</vt:lpwstr>
  </property>
  <property fmtid="{D5CDD505-2E9C-101B-9397-08002B2CF9AE}" pid="4" name="KSOTemplateDocerSaveRecord">
    <vt:lpwstr>eyJoZGlkIjoiNjM4MTI1Nzc4OGVkNTY1N2Q5YTI0YTBmZjNkZjVhYzUiLCJ1c2VySWQiOiIyOTA4NDE4NTEifQ==</vt:lpwstr>
  </property>
</Properties>
</file>