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ACC19">
      <w:pPr>
        <w:spacing w:after="157" w:afterLines="50" w:line="600" w:lineRule="exact"/>
        <w:jc w:val="left"/>
        <w:rPr>
          <w:rFonts w:hint="default" w:ascii="新宋体" w:hAnsi="新宋体" w:eastAsia="黑体" w:cs="Times New Roman"/>
          <w:sz w:val="32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新宋体" w:hAnsi="新宋体" w:eastAsia="黑体" w:cs="Times New Roman"/>
          <w:sz w:val="32"/>
          <w:szCs w:val="44"/>
          <w:lang w:eastAsia="zh-CN"/>
        </w:rPr>
        <w:t>附件</w:t>
      </w:r>
      <w:r>
        <w:rPr>
          <w:rFonts w:hint="eastAsia" w:ascii="新宋体" w:hAnsi="新宋体" w:eastAsia="黑体" w:cs="Times New Roman"/>
          <w:sz w:val="32"/>
          <w:szCs w:val="44"/>
          <w:lang w:val="en-US" w:eastAsia="zh-CN"/>
        </w:rPr>
        <w:t>1</w:t>
      </w:r>
    </w:p>
    <w:p w14:paraId="7533AB70">
      <w:pPr>
        <w:spacing w:after="157" w:afterLines="50" w:line="600" w:lineRule="exact"/>
        <w:jc w:val="center"/>
        <w:rPr>
          <w:rFonts w:hint="eastAsia" w:ascii="新宋体" w:hAnsi="新宋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中共漯河市委办公</w:t>
      </w:r>
      <w:r>
        <w:rPr>
          <w:rFonts w:hint="eastAsia" w:ascii="新宋体" w:hAnsi="新宋体" w:eastAsia="方正小标宋简体" w:cs="Times New Roman"/>
          <w:sz w:val="44"/>
          <w:szCs w:val="44"/>
          <w:lang w:val="en-US" w:eastAsia="zh-CN"/>
        </w:rPr>
        <w:t>室所属事业单位2024年招才引智</w:t>
      </w:r>
    </w:p>
    <w:p w14:paraId="0255C844">
      <w:pPr>
        <w:spacing w:after="157" w:afterLines="50" w:line="600" w:lineRule="exact"/>
        <w:jc w:val="center"/>
        <w:rPr>
          <w:rFonts w:hint="default" w:ascii="新宋体" w:hAnsi="新宋体" w:eastAsia="方正小标宋简体" w:cs="Times New Roman"/>
          <w:sz w:val="44"/>
          <w:szCs w:val="44"/>
        </w:rPr>
      </w:pPr>
      <w:r>
        <w:rPr>
          <w:rFonts w:hint="eastAsia" w:ascii="新宋体" w:hAnsi="新宋体" w:eastAsia="方正小标宋简体" w:cs="Times New Roman"/>
          <w:sz w:val="44"/>
          <w:szCs w:val="44"/>
          <w:lang w:val="en-US" w:eastAsia="zh-CN"/>
        </w:rPr>
        <w:t>引进高层次人才计划表</w:t>
      </w:r>
    </w:p>
    <w:tbl>
      <w:tblPr>
        <w:tblStyle w:val="4"/>
        <w:tblpPr w:leftFromText="180" w:rightFromText="180" w:vertAnchor="text" w:horzAnchor="page" w:tblpX="1603" w:tblpY="3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1578"/>
        <w:gridCol w:w="1780"/>
        <w:gridCol w:w="1544"/>
        <w:gridCol w:w="2288"/>
        <w:gridCol w:w="4543"/>
      </w:tblGrid>
      <w:tr w14:paraId="099BC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886" w:type="dxa"/>
            <w:vMerge w:val="restart"/>
            <w:noWrap w:val="0"/>
            <w:vAlign w:val="center"/>
          </w:tcPr>
          <w:p w14:paraId="1FDA0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用人单位</w:t>
            </w:r>
          </w:p>
        </w:tc>
        <w:tc>
          <w:tcPr>
            <w:tcW w:w="1578" w:type="dxa"/>
            <w:vMerge w:val="restart"/>
            <w:noWrap w:val="0"/>
            <w:vAlign w:val="center"/>
          </w:tcPr>
          <w:p w14:paraId="20828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引进</w:t>
            </w:r>
          </w:p>
          <w:p w14:paraId="0AB38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计划</w:t>
            </w:r>
          </w:p>
        </w:tc>
        <w:tc>
          <w:tcPr>
            <w:tcW w:w="10155" w:type="dxa"/>
            <w:gridSpan w:val="4"/>
            <w:noWrap w:val="0"/>
            <w:vAlign w:val="center"/>
          </w:tcPr>
          <w:p w14:paraId="2A0EF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资   格   条   件</w:t>
            </w:r>
          </w:p>
        </w:tc>
      </w:tr>
      <w:tr w14:paraId="29BB0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886" w:type="dxa"/>
            <w:vMerge w:val="continue"/>
            <w:noWrap w:val="0"/>
            <w:vAlign w:val="center"/>
          </w:tcPr>
          <w:p w14:paraId="7A7FF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2"/>
                <w:szCs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 w14:paraId="2F8FF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2"/>
                <w:szCs w:val="22"/>
              </w:rPr>
            </w:pPr>
          </w:p>
        </w:tc>
        <w:tc>
          <w:tcPr>
            <w:tcW w:w="1780" w:type="dxa"/>
            <w:noWrap w:val="0"/>
            <w:vAlign w:val="center"/>
          </w:tcPr>
          <w:p w14:paraId="05698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年龄</w:t>
            </w:r>
          </w:p>
        </w:tc>
        <w:tc>
          <w:tcPr>
            <w:tcW w:w="1544" w:type="dxa"/>
            <w:noWrap w:val="0"/>
            <w:vAlign w:val="center"/>
          </w:tcPr>
          <w:p w14:paraId="0B326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学历</w:t>
            </w:r>
          </w:p>
          <w:p w14:paraId="5BA50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学位</w:t>
            </w:r>
          </w:p>
        </w:tc>
        <w:tc>
          <w:tcPr>
            <w:tcW w:w="2288" w:type="dxa"/>
            <w:noWrap w:val="0"/>
            <w:vAlign w:val="center"/>
          </w:tcPr>
          <w:p w14:paraId="7247B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华文中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专业</w:t>
            </w:r>
            <w:r>
              <w:rPr>
                <w:rFonts w:hint="eastAsia" w:ascii="Times New Roman" w:hAnsi="Times New Roman" w:eastAsia="华文中宋" w:cs="Times New Roman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4543" w:type="dxa"/>
            <w:noWrap w:val="0"/>
            <w:vAlign w:val="center"/>
          </w:tcPr>
          <w:p w14:paraId="42431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其他要求</w:t>
            </w:r>
          </w:p>
        </w:tc>
      </w:tr>
      <w:tr w14:paraId="0BC24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8" w:hRule="atLeast"/>
        </w:trPr>
        <w:tc>
          <w:tcPr>
            <w:tcW w:w="1886" w:type="dxa"/>
            <w:noWrap w:val="0"/>
            <w:vAlign w:val="center"/>
          </w:tcPr>
          <w:p w14:paraId="35BD7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新宋体" w:hAnsi="新宋体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eastAsia="zh-CN"/>
              </w:rPr>
              <w:t>市人民对外友好协会事务中心</w:t>
            </w:r>
          </w:p>
        </w:tc>
        <w:tc>
          <w:tcPr>
            <w:tcW w:w="1578" w:type="dxa"/>
            <w:noWrap w:val="0"/>
            <w:vAlign w:val="center"/>
          </w:tcPr>
          <w:p w14:paraId="71E6D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80" w:type="dxa"/>
            <w:noWrap w:val="0"/>
            <w:vAlign w:val="center"/>
          </w:tcPr>
          <w:p w14:paraId="19B3F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新宋体" w:hAnsi="新宋体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  <w:t>硕士35周岁及以下、博士和副高级职称年龄放宽至45周岁及以下</w:t>
            </w:r>
          </w:p>
          <w:p w14:paraId="7FA85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新宋体" w:hAnsi="新宋体" w:eastAsia="方正仿宋简体" w:cs="Times New Roman"/>
                <w:sz w:val="28"/>
                <w:szCs w:val="28"/>
              </w:rPr>
            </w:pPr>
          </w:p>
        </w:tc>
        <w:tc>
          <w:tcPr>
            <w:tcW w:w="1544" w:type="dxa"/>
            <w:noWrap w:val="0"/>
            <w:vAlign w:val="center"/>
          </w:tcPr>
          <w:p w14:paraId="19EBF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  <w:t>硕士</w:t>
            </w: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eastAsia="zh-CN"/>
              </w:rPr>
              <w:t>研究生及以上学历学位</w:t>
            </w:r>
          </w:p>
          <w:p w14:paraId="6AE06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新宋体" w:hAnsi="新宋体" w:eastAsia="方正仿宋简体" w:cs="Times New Roman"/>
                <w:sz w:val="28"/>
                <w:szCs w:val="28"/>
              </w:rPr>
            </w:pPr>
          </w:p>
        </w:tc>
        <w:tc>
          <w:tcPr>
            <w:tcW w:w="2288" w:type="dxa"/>
            <w:noWrap w:val="0"/>
            <w:vAlign w:val="center"/>
          </w:tcPr>
          <w:p w14:paraId="66B99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新宋体" w:hAnsi="新宋体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  <w:t xml:space="preserve">翻译 </w:t>
            </w:r>
          </w:p>
        </w:tc>
        <w:tc>
          <w:tcPr>
            <w:tcW w:w="4543" w:type="dxa"/>
            <w:noWrap w:val="0"/>
            <w:vAlign w:val="center"/>
          </w:tcPr>
          <w:p w14:paraId="797799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  <w:t>1.取得英语专业八级证书；</w:t>
            </w:r>
          </w:p>
          <w:p w14:paraId="6E1AA0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新宋体" w:hAnsi="新宋体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  <w:t>2.中共党员或中共预备党员；</w:t>
            </w:r>
          </w:p>
          <w:p w14:paraId="244DC6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新宋体" w:hAnsi="新宋体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方正仿宋简体" w:cs="Times New Roman"/>
                <w:sz w:val="28"/>
                <w:szCs w:val="28"/>
                <w:lang w:val="en-US" w:eastAsia="zh-CN"/>
              </w:rPr>
              <w:t>3.最低服务期3年（含试用期）。</w:t>
            </w:r>
          </w:p>
        </w:tc>
      </w:tr>
    </w:tbl>
    <w:p w14:paraId="07FC3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exact"/>
        <w:jc w:val="left"/>
        <w:textAlignment w:val="auto"/>
        <w:rPr>
          <w:rFonts w:hint="default" w:ascii="Times New Roman" w:hAnsi="Times New Roman" w:eastAsia="华文中宋" w:cs="Times New Roman"/>
          <w:b w:val="0"/>
          <w:bCs w:val="0"/>
          <w:szCs w:val="21"/>
          <w:lang w:val="en-US" w:eastAsia="zh-CN"/>
        </w:rPr>
      </w:pPr>
    </w:p>
    <w:p w14:paraId="56112D8E">
      <w:pPr>
        <w:spacing w:line="240" w:lineRule="exact"/>
        <w:ind w:firstLine="1260" w:firstLineChars="600"/>
        <w:jc w:val="left"/>
        <w:rPr>
          <w:rFonts w:hint="eastAsia" w:ascii="Times New Roman" w:hAnsi="Times New Roman" w:eastAsia="华文中宋" w:cs="Times New Roman"/>
          <w:b w:val="0"/>
          <w:bCs w:val="0"/>
          <w:szCs w:val="21"/>
          <w:lang w:val="en-US" w:eastAsia="zh-CN"/>
        </w:rPr>
      </w:pPr>
    </w:p>
    <w:p w14:paraId="73B1C697">
      <w:pPr>
        <w:spacing w:line="240" w:lineRule="exact"/>
        <w:jc w:val="left"/>
        <w:rPr>
          <w:rFonts w:hint="eastAsia" w:ascii="Times New Roman" w:hAnsi="Times New Roman" w:eastAsia="华文中宋" w:cs="Times New Roman"/>
          <w:b w:val="0"/>
          <w:bCs w:val="0"/>
          <w:szCs w:val="21"/>
          <w:lang w:val="en-US" w:eastAsia="zh-CN"/>
        </w:rPr>
      </w:pPr>
    </w:p>
    <w:sectPr>
      <w:footerReference r:id="rId3" w:type="default"/>
      <w:pgSz w:w="16838" w:h="11906" w:orient="landscape"/>
      <w:pgMar w:top="1417" w:right="1417" w:bottom="1417" w:left="1417" w:header="851" w:footer="992" w:gutter="0"/>
      <w:pgNumType w:fmt="decimalFullWidt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Arial Unicode MS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14EA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0F244F1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３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F244F1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３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3333C"/>
    <w:rsid w:val="0C75FEB9"/>
    <w:rsid w:val="193B67D6"/>
    <w:rsid w:val="1DFEB7BB"/>
    <w:rsid w:val="2DBDD370"/>
    <w:rsid w:val="3ACDEFE3"/>
    <w:rsid w:val="3B759743"/>
    <w:rsid w:val="3CFD66C8"/>
    <w:rsid w:val="3DF3333C"/>
    <w:rsid w:val="3F3FFAB2"/>
    <w:rsid w:val="3F6729A8"/>
    <w:rsid w:val="3FD70873"/>
    <w:rsid w:val="3FFC9785"/>
    <w:rsid w:val="4DFFB7F1"/>
    <w:rsid w:val="4FEA8890"/>
    <w:rsid w:val="5EEF5BD3"/>
    <w:rsid w:val="6052180F"/>
    <w:rsid w:val="63FF72DF"/>
    <w:rsid w:val="65DB02CB"/>
    <w:rsid w:val="69FFB735"/>
    <w:rsid w:val="6F7B4E01"/>
    <w:rsid w:val="6F85CF19"/>
    <w:rsid w:val="71F61ECE"/>
    <w:rsid w:val="74FF8CC6"/>
    <w:rsid w:val="776F1C62"/>
    <w:rsid w:val="7CFB6074"/>
    <w:rsid w:val="7DFB4F6A"/>
    <w:rsid w:val="7DFF0192"/>
    <w:rsid w:val="7E97ADDE"/>
    <w:rsid w:val="7F7B9C61"/>
    <w:rsid w:val="7FA5A9C4"/>
    <w:rsid w:val="7FEB5723"/>
    <w:rsid w:val="9FFB3E73"/>
    <w:rsid w:val="A24D3EAF"/>
    <w:rsid w:val="AFE1B52F"/>
    <w:rsid w:val="AFF7F996"/>
    <w:rsid w:val="B5F36BF2"/>
    <w:rsid w:val="B65754BB"/>
    <w:rsid w:val="BF7F9B9A"/>
    <w:rsid w:val="BFDFCE56"/>
    <w:rsid w:val="DAB738E4"/>
    <w:rsid w:val="DB7D0289"/>
    <w:rsid w:val="DCDBE836"/>
    <w:rsid w:val="DD7A9A77"/>
    <w:rsid w:val="DEEEEA63"/>
    <w:rsid w:val="E354DED5"/>
    <w:rsid w:val="ECFB0BCA"/>
    <w:rsid w:val="EEFEBF77"/>
    <w:rsid w:val="F5EF6A99"/>
    <w:rsid w:val="F77FAD72"/>
    <w:rsid w:val="F7D7A337"/>
    <w:rsid w:val="FAFEAD6E"/>
    <w:rsid w:val="FBF33063"/>
    <w:rsid w:val="FD67342A"/>
    <w:rsid w:val="FDD77A90"/>
    <w:rsid w:val="FEBFB8B1"/>
    <w:rsid w:val="FEDF0937"/>
    <w:rsid w:val="FFD792A9"/>
    <w:rsid w:val="FFF49775"/>
    <w:rsid w:val="FFF73D43"/>
    <w:rsid w:val="FFFAE12F"/>
    <w:rsid w:val="FFFF69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156</Words>
  <Characters>164</Characters>
  <Lines>0</Lines>
  <Paragraphs>0</Paragraphs>
  <TotalTime>1.33333333333333</TotalTime>
  <ScaleCrop>false</ScaleCrop>
  <LinksUpToDate>false</LinksUpToDate>
  <CharactersWithSpaces>174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2024-07-15T08:49:00Z</dcterms:created>
  <dc:creator>guest</dc:creator>
  <cp:lastModifiedBy>沁 清  欢 </cp:lastModifiedBy>
  <cp:lastPrinted>2024-08-05T17:55:35Z</cp:lastPrinted>
  <dcterms:modified xsi:type="dcterms:W3CDTF">2024-12-31T06:27:20Z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9AF58B12015641999F0CC3C959763363_13</vt:lpwstr>
  </property>
</Properties>
</file>