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37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1335"/>
        <w:gridCol w:w="645"/>
        <w:gridCol w:w="735"/>
        <w:gridCol w:w="765"/>
        <w:gridCol w:w="555"/>
        <w:gridCol w:w="1020"/>
        <w:gridCol w:w="530"/>
        <w:gridCol w:w="1335"/>
        <w:gridCol w:w="17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37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河北省眼科医院2024年公开招聘编外工作人员报名表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30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320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865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4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（将电子照片粘贴到栏中彩色打印)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4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0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方式</w:t>
            </w:r>
          </w:p>
        </w:tc>
        <w:tc>
          <w:tcPr>
            <w:tcW w:w="1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744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3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（院校名称及就读院系）</w:t>
            </w:r>
          </w:p>
        </w:tc>
        <w:tc>
          <w:tcPr>
            <w:tcW w:w="186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7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学习形式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3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86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邮箱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及职务</w:t>
            </w:r>
          </w:p>
        </w:tc>
        <w:tc>
          <w:tcPr>
            <w:tcW w:w="40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工作单位性质及联系方式</w:t>
            </w:r>
          </w:p>
        </w:tc>
        <w:tc>
          <w:tcPr>
            <w:tcW w:w="3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若无单位填写“无”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及邮编</w:t>
            </w:r>
          </w:p>
        </w:tc>
        <w:tc>
          <w:tcPr>
            <w:tcW w:w="40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报名岗位代码</w:t>
            </w:r>
          </w:p>
        </w:tc>
        <w:tc>
          <w:tcPr>
            <w:tcW w:w="3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6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学习和工作经历（由高中填起）</w:t>
            </w:r>
          </w:p>
        </w:tc>
        <w:tc>
          <w:tcPr>
            <w:tcW w:w="866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（学习和工作经历应前后衔接，不得空断。经历填写截止时间为发布公告之日）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科研成果奖励情况</w:t>
            </w:r>
          </w:p>
        </w:tc>
        <w:tc>
          <w:tcPr>
            <w:tcW w:w="866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论文发表情况</w:t>
            </w:r>
          </w:p>
        </w:tc>
        <w:tc>
          <w:tcPr>
            <w:tcW w:w="866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是否失信被执行人</w:t>
            </w:r>
          </w:p>
        </w:tc>
        <w:tc>
          <w:tcPr>
            <w:tcW w:w="866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  <w:jc w:val="center"/>
        </w:trPr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8664" w:type="dxa"/>
            <w:gridSpan w:val="9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71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家庭成员及重要社会关系（包括但不限于父母、配偶、兄弟姐妹、岳父母等）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称谓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8" w:hRule="atLeast"/>
          <w:jc w:val="center"/>
        </w:trPr>
        <w:tc>
          <w:tcPr>
            <w:tcW w:w="10374" w:type="dxa"/>
            <w:gridSpan w:val="10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上述填写内容真实完整，本人所提供的相关资料真实、准确。如有虚假，本人愿意承担相应责任。本人清楚资格审审查贯穿本次公开招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聘全过程，在任何环节发现不符合条件的，将被取消资格，问题严重的将按照有关规定追究责任。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本人签名(手写)：        年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374" w:type="dxa"/>
            <w:gridSpan w:val="10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本表使用一张A4纸正反面打印，不要调整表格样式。</w:t>
            </w:r>
          </w:p>
        </w:tc>
      </w:tr>
    </w:tbl>
    <w:p>
      <w:pPr>
        <w:bidi w:val="0"/>
        <w:jc w:val="both"/>
        <w:rPr>
          <w:lang w:val="en-US" w:eastAsia="zh-CN"/>
        </w:rPr>
      </w:pPr>
    </w:p>
    <w:sectPr>
      <w:pgSz w:w="11906" w:h="16838"/>
      <w:pgMar w:top="1440" w:right="567" w:bottom="1134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C81BD2"/>
    <w:rsid w:val="2D813828"/>
    <w:rsid w:val="2F8C5DC0"/>
    <w:rsid w:val="31D80C00"/>
    <w:rsid w:val="369038B6"/>
    <w:rsid w:val="3DD01696"/>
    <w:rsid w:val="3E715FE2"/>
    <w:rsid w:val="49D93D94"/>
    <w:rsid w:val="49E657D9"/>
    <w:rsid w:val="4C086F95"/>
    <w:rsid w:val="4D7E4503"/>
    <w:rsid w:val="4E5A5F27"/>
    <w:rsid w:val="77643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lenovo</dc:creator>
  <cp:lastModifiedBy>forest</cp:lastModifiedBy>
  <cp:lastPrinted>2024-04-25T11:39:00Z</cp:lastPrinted>
  <dcterms:modified xsi:type="dcterms:W3CDTF">2024-12-21T01:15:59Z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EBBB20CBD1A74D649F68F1D3C6631D0E</vt:lpwstr>
  </property>
</Properties>
</file>