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315042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</w:rPr>
        <w:t>附件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3</w:t>
      </w:r>
    </w:p>
    <w:p w14:paraId="66683716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/>
        <w:jc w:val="center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</w:rPr>
        <w:t>诚信承诺书</w:t>
      </w:r>
    </w:p>
    <w:p w14:paraId="7BC2CFC4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</w:p>
    <w:p w14:paraId="6DDD18F5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我已仔细阅读《灵璧县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2025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年</w:t>
      </w:r>
      <w:r>
        <w:rPr>
          <w:rFonts w:hint="eastAsia" w:ascii="仿宋" w:hAnsi="仿宋" w:eastAsia="仿宋" w:cs="仿宋"/>
          <w:color w:val="auto"/>
          <w:spacing w:val="0"/>
          <w:kern w:val="2"/>
          <w:sz w:val="32"/>
          <w:szCs w:val="32"/>
          <w:lang w:val="en-US" w:eastAsia="zh-CN" w:bidi="ar-SA"/>
        </w:rPr>
        <w:t>“医疗优才汇聚·高校行”活动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公告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》内容及相关注意事项，对照自身情况，符合报考条件。</w:t>
      </w:r>
    </w:p>
    <w:p w14:paraId="64296B54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我郑重承诺如下：</w:t>
      </w:r>
    </w:p>
    <w:p w14:paraId="2C1C2FA6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本人所填写（提供）的个人基本情况、学历、专业等各类报考信息均真实有效。本人自觉遵守招聘的各项规定，诚实守信，严守纪律，认真履行报考人员的义务。</w:t>
      </w:r>
    </w:p>
    <w:p w14:paraId="7694D68D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如因不符合招聘条件在招聘过程中被取消资格，后果由报考人员本人承担。如有伪造、变造、冒用有关证件、材料骗取考试资格的，恶意报名干扰正常报名秩序的，一经发现，接受取消本次招聘资格，并按国家相关规定严肃处理。</w:t>
      </w:r>
    </w:p>
    <w:p w14:paraId="6EEFD83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center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3.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若本人服务不满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6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年</w:t>
      </w:r>
      <w:r>
        <w:rPr>
          <w:rFonts w:hint="eastAsia" w:ascii="仿宋" w:hAnsi="仿宋" w:eastAsia="仿宋" w:cs="仿宋"/>
          <w:color w:val="auto"/>
          <w:spacing w:val="0"/>
          <w:kern w:val="2"/>
          <w:sz w:val="32"/>
          <w:szCs w:val="32"/>
          <w:u w:val="none"/>
          <w:lang w:val="en-US" w:eastAsia="zh-CN" w:bidi="ar-SA"/>
        </w:rPr>
        <w:t>（住院医师规范化培训时间不计入服务年限）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且因个人原因解除聘用合同离开灵璧县医疗系统，如果已享受灵璧县人才政策补贴，将全额退还县财政，其他待遇相应终止、赔偿违约金。</w:t>
      </w:r>
    </w:p>
    <w:p w14:paraId="5AD4854C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</w:p>
    <w:p w14:paraId="42419017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　　　</w:t>
      </w:r>
    </w:p>
    <w:p w14:paraId="64B40145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 xml:space="preserve">             　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本人签名：</w:t>
      </w:r>
    </w:p>
    <w:p w14:paraId="66D93FF9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4800" w:firstLineChars="15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身份证号：</w:t>
      </w:r>
    </w:p>
    <w:p w14:paraId="4AD6011D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4800" w:firstLineChars="1500"/>
        <w:jc w:val="both"/>
        <w:textAlignment w:val="auto"/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年   月 　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日</w:t>
      </w:r>
    </w:p>
    <w:p w14:paraId="3F3D5D79"/>
    <w:p w14:paraId="41A7F97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C2C326B5-E7C0-4A9E-A5AC-962E2E9CE2EF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C7F37E15-3F01-44ED-AC6D-42FA7C4B0659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13C58873-C476-4125-B39E-6694217916C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BB5B7A"/>
    <w:rsid w:val="2A3D3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2"/>
    <w:next w:val="3"/>
    <w:qFormat/>
    <w:uiPriority w:val="0"/>
    <w:pPr>
      <w:widowControl w:val="0"/>
      <w:spacing w:line="351" w:lineRule="atLeast"/>
      <w:ind w:firstLine="623"/>
      <w:jc w:val="both"/>
      <w:textAlignment w:val="baseline"/>
    </w:pPr>
    <w:rPr>
      <w:rFonts w:ascii="Times New Roman" w:hAnsi="Times New Roman" w:eastAsia="仿宋_GB2312" w:cs="Times New Roman"/>
      <w:color w:val="000000"/>
      <w:kern w:val="2"/>
      <w:sz w:val="31"/>
      <w:szCs w:val="20"/>
      <w:lang w:val="en-US" w:eastAsia="zh-CN" w:bidi="ar-SA"/>
    </w:rPr>
  </w:style>
  <w:style w:type="paragraph" w:styleId="3">
    <w:name w:val="header"/>
    <w:next w:val="1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4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5">
    <w:name w:val="Normal (Web)"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2022-09-24T02:47:00Z</dcterms:created>
  <dc:creator>Administrator</dc:creator>
  <cp:lastModifiedBy>A 小丫 </cp:lastModifiedBy>
  <dcterms:modified xsi:type="dcterms:W3CDTF">2024-12-04T08:23:54Z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A26928E1E82C43A68EA50EA6B56809B0</vt:lpwstr>
  </property>
</Properties>
</file>