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</w:p>
    <w:p>
      <w:pP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泸西县住房和城乡建设局自来水厂编外工作人员岗位信息表</w:t>
      </w:r>
    </w:p>
    <w:tbl>
      <w:tblPr>
        <w:tblStyle w:val="4"/>
        <w:tblpPr w:leftFromText="180" w:rightFromText="180" w:vertAnchor="text" w:horzAnchor="page" w:tblpX="1667" w:tblpY="108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256"/>
        <w:gridCol w:w="948"/>
        <w:gridCol w:w="948"/>
        <w:gridCol w:w="765"/>
        <w:gridCol w:w="787"/>
        <w:gridCol w:w="920"/>
        <w:gridCol w:w="1134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招聘岗位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拟招聘人数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年龄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聘用要求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泸西县自来水厂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客户服务员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35周岁以下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有写作能力，能熟练操作办公软件。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有文秘工作经验、能长期从事此项工作的优先选聘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0" w:hRule="atLeast"/>
        </w:trPr>
        <w:tc>
          <w:tcPr>
            <w:tcW w:w="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抄表员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40周岁以下</w:t>
            </w:r>
          </w:p>
        </w:tc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高中及以上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吃苦耐劳，能长期从事此项工作的优先选聘</w:t>
            </w:r>
          </w:p>
        </w:tc>
        <w:tc>
          <w:tcPr>
            <w:tcW w:w="1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因从事野外工作，本岗位限男性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ZTkxZjkyYzc4ZjVjOGIxZjA4MTI4Y2E2NzExZmYifQ=="/>
  </w:docVars>
  <w:rsids>
    <w:rsidRoot w:val="5A2D7605"/>
    <w:rsid w:val="5A2D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红河州泸西县党政机关单位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2024-10-23T00:59:00Z</dcterms:created>
  <dc:creator>资春艳</dc:creator>
  <cp:lastModifiedBy>资春艳</cp:lastModifiedBy>
  <dcterms:modified xsi:type="dcterms:W3CDTF">2024-10-23T00:59:20Z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F212B4AE2A5844028D9DCE556B127517_11</vt:lpwstr>
  </property>
</Properties>
</file>