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603BBB">
      <w:pPr>
        <w:spacing w:line="520" w:lineRule="exact"/>
        <w:jc w:val="left"/>
        <w:rPr>
          <w:rFonts w:ascii="仿宋_GB2312" w:hAnsi="仿宋_GB2312" w:eastAsia="仿宋_GB2312" w:cs="仿宋_GB2312"/>
          <w:color w:val="000000"/>
          <w:w w:val="95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w w:val="95"/>
          <w:kern w:val="0"/>
          <w:sz w:val="30"/>
          <w:szCs w:val="30"/>
        </w:rPr>
        <w:t>附件1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Spec="center" w:tblpY="425"/>
        <w:tblOverlap w:val="never"/>
        <w:tblW w:w="1283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6"/>
        <w:gridCol w:w="1311"/>
        <w:gridCol w:w="1748"/>
        <w:gridCol w:w="1422"/>
        <w:gridCol w:w="1654"/>
        <w:gridCol w:w="3422"/>
        <w:gridCol w:w="1444"/>
        <w:gridCol w:w="1"/>
      </w:tblGrid>
      <w:tr w14:paraId="3FA22D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349" w:hRule="atLeast"/>
        </w:trPr>
        <w:tc>
          <w:tcPr>
            <w:tcW w:w="12838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73E0A9">
            <w:pPr>
              <w:pStyle w:val="2"/>
              <w:bidi w:val="0"/>
              <w:jc w:val="center"/>
              <w:rPr>
                <w:rFonts w:hint="eastAsia" w:ascii="方正小标宋简体" w:hAnsi="方正小标宋简体" w:eastAsia="方正小标宋简体" w:cs="方正小标宋简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方正小标宋简体" w:hAnsi="仿宋_GB2312" w:eastAsia="方正小标宋简体" w:cs="仿宋_GB2312"/>
                <w:b w:val="0"/>
                <w:bCs/>
                <w:sz w:val="36"/>
                <w:szCs w:val="36"/>
                <w:lang w:val="en-US" w:eastAsia="zh-CN"/>
              </w:rPr>
              <w:t>新绛县人民医院</w:t>
            </w:r>
            <w:r>
              <w:rPr>
                <w:rFonts w:hint="eastAsia" w:ascii="方正小标宋简体" w:hAnsi="仿宋_GB2312" w:eastAsia="方正小标宋简体" w:cs="仿宋_GB2312"/>
                <w:b w:val="0"/>
                <w:kern w:val="2"/>
                <w:sz w:val="36"/>
                <w:szCs w:val="36"/>
                <w:lang w:val="en-US" w:eastAsia="zh-CN" w:bidi="ar-SA"/>
              </w:rPr>
              <w:t>2024年长期招聘编制外卫生专业技术人员岗位</w:t>
            </w:r>
            <w:r>
              <w:rPr>
                <w:rFonts w:hint="eastAsia" w:ascii="方正小标宋简体" w:hAnsi="仿宋_GB2312" w:eastAsia="方正小标宋简体" w:cs="仿宋_GB2312"/>
                <w:b w:val="0"/>
                <w:bCs w:val="0"/>
                <w:kern w:val="2"/>
                <w:sz w:val="36"/>
                <w:szCs w:val="36"/>
                <w:lang w:val="en-US" w:eastAsia="zh-CN" w:bidi="ar-SA"/>
              </w:rPr>
              <w:t>一览</w:t>
            </w:r>
            <w:r>
              <w:rPr>
                <w:rFonts w:hint="eastAsia" w:ascii="方正小标宋简体" w:hAnsi="仿宋_GB2312" w:eastAsia="方正小标宋简体" w:cs="仿宋_GB2312"/>
                <w:b w:val="0"/>
                <w:kern w:val="2"/>
                <w:sz w:val="36"/>
                <w:szCs w:val="36"/>
                <w:lang w:val="en-US" w:eastAsia="zh-CN" w:bidi="ar-SA"/>
              </w:rPr>
              <w:t>表</w:t>
            </w:r>
          </w:p>
        </w:tc>
      </w:tr>
      <w:tr w14:paraId="5413EB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14" w:hRule="atLeast"/>
        </w:trPr>
        <w:tc>
          <w:tcPr>
            <w:tcW w:w="1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80E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招聘单位</w:t>
            </w:r>
          </w:p>
        </w:tc>
        <w:tc>
          <w:tcPr>
            <w:tcW w:w="13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8CC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招聘</w:t>
            </w:r>
          </w:p>
          <w:p w14:paraId="699F1F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岗位</w:t>
            </w:r>
          </w:p>
          <w:p w14:paraId="4F84C91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6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7658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岗位要求</w:t>
            </w:r>
          </w:p>
        </w:tc>
      </w:tr>
      <w:tr w14:paraId="27DD81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784" w:hRule="atLeast"/>
        </w:trPr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1832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8561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10A1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专业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340A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C41B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val="en-US" w:eastAsia="zh-CN" w:bidi="ar"/>
              </w:rPr>
              <w:t>年龄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0EA3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其他条件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4CFB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备注</w:t>
            </w:r>
          </w:p>
        </w:tc>
      </w:tr>
      <w:tr w14:paraId="56E6E1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690" w:hRule="atLeast"/>
        </w:trPr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AD1C80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lang w:eastAsia="zh-CN"/>
              </w:rPr>
              <w:t>新绛县人民医院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AC74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临床</w:t>
            </w:r>
          </w:p>
          <w:p w14:paraId="09009CA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医师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E37B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eastAsia="zh-CN" w:bidi="ar"/>
              </w:rPr>
              <w:t>临床医学、中医学、中西医临床医学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91DE0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本科及以上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eastAsia="zh-CN" w:bidi="ar"/>
              </w:rPr>
              <w:t>学历、学位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C58A7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val="en-US" w:eastAsia="zh-CN" w:bidi="ar"/>
              </w:rPr>
              <w:t>35周岁以下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DBC57"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具有执业医师资格证或住培证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eastAsia="zh-CN" w:bidi="ar"/>
              </w:rPr>
              <w:t>者优先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；中级职称年龄可放宽至40周岁以下；副高及以上职称年龄可放宽至45周岁以下；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CD817"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</w:pPr>
          </w:p>
        </w:tc>
      </w:tr>
      <w:tr w14:paraId="6493D4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299" w:hRule="atLeast"/>
        </w:trPr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9ECBA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lang w:eastAsia="zh-CN"/>
              </w:rPr>
              <w:t>新绛县人民医院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A693E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val="en-US" w:eastAsia="zh-CN" w:bidi="ar"/>
              </w:rPr>
              <w:t>西药师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847D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eastAsia="zh-CN" w:bidi="ar"/>
              </w:rPr>
              <w:t>药学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EC1BC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本科及以上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eastAsia="zh-CN" w:bidi="ar"/>
              </w:rPr>
              <w:t>学历、学位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00ECD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val="en-US" w:eastAsia="zh-CN" w:bidi="ar"/>
              </w:rPr>
              <w:t>30周岁以下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C57B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val="en-US" w:eastAsia="zh-CN" w:bidi="ar"/>
              </w:rPr>
              <w:t>具有药师资格证者优先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F3D24"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</w:pPr>
          </w:p>
        </w:tc>
      </w:tr>
      <w:tr w14:paraId="16DF8E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627" w:hRule="atLeast"/>
        </w:trPr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72188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  <w:lang w:eastAsia="zh-CN"/>
              </w:rPr>
              <w:t>新绛县人民医院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8D57B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eastAsia="zh-CN" w:bidi="ar"/>
              </w:rPr>
              <w:t>护理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F33BC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eastAsia="zh-CN" w:bidi="ar"/>
              </w:rPr>
              <w:t>护理学、助产学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EAD8F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本科及以上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eastAsia="zh-CN" w:bidi="ar"/>
              </w:rPr>
              <w:t>学历、学位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B6F12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val="en-US" w:eastAsia="zh-CN" w:bidi="ar"/>
              </w:rPr>
              <w:t>30周岁以下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07E57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val="en-US" w:eastAsia="zh-CN" w:bidi="ar"/>
              </w:rPr>
              <w:t>具有护士执业资格证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9875B"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</w:pPr>
          </w:p>
        </w:tc>
      </w:tr>
    </w:tbl>
    <w:p w14:paraId="39CAD088"/>
    <w:sectPr>
      <w:pgSz w:w="16838" w:h="11906" w:orient="landscape"/>
      <w:pgMar w:top="1236" w:right="1440" w:bottom="123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1184377-352D-473C-A2B9-E9675E50663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73E43343-2484-4C3B-B928-6C2201BCED8D}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3" w:fontKey="{F0CA5AD9-4B85-4110-93CB-31C2728D7C1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0ZGU1YTA0NTI2NmFlZjU4ZjIwNTA2YWUzZWE5YjEifQ=="/>
  </w:docVars>
  <w:rsids>
    <w:rsidRoot w:val="2ECF36A2"/>
    <w:rsid w:val="02F62394"/>
    <w:rsid w:val="0C3367EF"/>
    <w:rsid w:val="10F31A0F"/>
    <w:rsid w:val="12AB4965"/>
    <w:rsid w:val="1508390E"/>
    <w:rsid w:val="1F5C50AF"/>
    <w:rsid w:val="22B81FBA"/>
    <w:rsid w:val="2748083B"/>
    <w:rsid w:val="27F7913B"/>
    <w:rsid w:val="29050ED9"/>
    <w:rsid w:val="2ECB65A6"/>
    <w:rsid w:val="2ECF36A2"/>
    <w:rsid w:val="2F397F0E"/>
    <w:rsid w:val="3AF40591"/>
    <w:rsid w:val="3BE448E4"/>
    <w:rsid w:val="488F5C02"/>
    <w:rsid w:val="4B3D40BA"/>
    <w:rsid w:val="50EA0B67"/>
    <w:rsid w:val="51437529"/>
    <w:rsid w:val="5423270A"/>
    <w:rsid w:val="589213BD"/>
    <w:rsid w:val="590F5D95"/>
    <w:rsid w:val="60FE455A"/>
    <w:rsid w:val="61036608"/>
    <w:rsid w:val="651442A5"/>
    <w:rsid w:val="6A931291"/>
    <w:rsid w:val="733B0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227</Words>
  <Characters>235</Characters>
  <Lines>0</Lines>
  <Paragraphs>0</Paragraphs>
  <TotalTime>6</TotalTime>
  <ScaleCrop>false</ScaleCrop>
  <LinksUpToDate>false</LinksUpToDate>
  <CharactersWithSpaces>235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2024-04-02T17:29:00Z</dcterms:created>
  <dc:creator>起风了</dc:creator>
  <cp:lastModifiedBy>WPS_1570430090</cp:lastModifiedBy>
  <dcterms:modified xsi:type="dcterms:W3CDTF">2024-08-23T02:22:29Z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C0BA7F828E5E75741244C46629330D2A_43</vt:lpwstr>
  </property>
</Properties>
</file>