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288A" w:rsidRDefault="00B4288A" w:rsidP="00B4288A">
      <w:pPr>
        <w:pStyle w:val="a0"/>
        <w:rPr>
          <w:rFonts w:eastAsia="方正黑体_GBK"/>
          <w:szCs w:val="32"/>
        </w:rPr>
      </w:pPr>
      <w:r>
        <w:rPr>
          <w:rFonts w:eastAsia="方正黑体_GBK"/>
          <w:szCs w:val="32"/>
        </w:rPr>
        <w:t>附件</w:t>
      </w:r>
    </w:p>
    <w:p w:rsidR="00B4288A" w:rsidRDefault="00B4288A" w:rsidP="00B4288A">
      <w:pPr>
        <w:pStyle w:val="a0"/>
        <w:rPr>
          <w:rFonts w:eastAsia="方正黑体_GBK"/>
          <w:szCs w:val="32"/>
        </w:rPr>
      </w:pPr>
    </w:p>
    <w:tbl>
      <w:tblPr>
        <w:tblW w:w="14246" w:type="dxa"/>
        <w:jc w:val="center"/>
        <w:tblLook w:val="04A0"/>
      </w:tblPr>
      <w:tblGrid>
        <w:gridCol w:w="1757"/>
        <w:gridCol w:w="1134"/>
        <w:gridCol w:w="1080"/>
        <w:gridCol w:w="1080"/>
        <w:gridCol w:w="1080"/>
        <w:gridCol w:w="8061"/>
        <w:gridCol w:w="54"/>
      </w:tblGrid>
      <w:tr w:rsidR="00B4288A" w:rsidTr="00242BFE">
        <w:trPr>
          <w:gridAfter w:val="1"/>
          <w:wAfter w:w="54" w:type="dxa"/>
          <w:trHeight w:val="820"/>
          <w:jc w:val="center"/>
        </w:trPr>
        <w:tc>
          <w:tcPr>
            <w:tcW w:w="1419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B4288A" w:rsidRDefault="00B4288A" w:rsidP="00242BFE">
            <w:pPr>
              <w:widowControl/>
              <w:snapToGrid w:val="0"/>
              <w:jc w:val="center"/>
              <w:textAlignment w:val="center"/>
              <w:rPr>
                <w:rFonts w:eastAsia="方正小标宋_GBK"/>
                <w:sz w:val="36"/>
                <w:szCs w:val="36"/>
              </w:rPr>
            </w:pPr>
            <w:r>
              <w:rPr>
                <w:rFonts w:eastAsia="方正小标宋_GBK"/>
                <w:kern w:val="0"/>
                <w:sz w:val="36"/>
                <w:szCs w:val="36"/>
              </w:rPr>
              <w:t>2024</w:t>
            </w:r>
            <w:r>
              <w:rPr>
                <w:rFonts w:eastAsia="方正小标宋_GBK"/>
                <w:kern w:val="0"/>
                <w:sz w:val="36"/>
                <w:szCs w:val="36"/>
              </w:rPr>
              <w:t>年成都市双流区教育系统公开考核招聘优秀教育管理人才岗位表</w:t>
            </w:r>
          </w:p>
        </w:tc>
      </w:tr>
      <w:tr w:rsidR="00B4288A" w:rsidTr="00242BFE">
        <w:trPr>
          <w:trHeight w:val="480"/>
          <w:jc w:val="center"/>
        </w:trPr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288A" w:rsidRDefault="00B4288A" w:rsidP="00242BFE">
            <w:pPr>
              <w:widowControl/>
              <w:snapToGrid w:val="0"/>
              <w:jc w:val="center"/>
              <w:textAlignment w:val="center"/>
              <w:rPr>
                <w:rFonts w:ascii="方正黑体_GBK" w:eastAsia="方正黑体_GBK" w:hAnsi="方正黑体_GBK" w:cs="方正黑体_GBK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  <w:szCs w:val="22"/>
              </w:rPr>
              <w:t>单位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288A" w:rsidRDefault="00B4288A" w:rsidP="00242BFE">
            <w:pPr>
              <w:widowControl/>
              <w:snapToGrid w:val="0"/>
              <w:jc w:val="center"/>
              <w:textAlignment w:val="center"/>
              <w:rPr>
                <w:rFonts w:ascii="方正黑体_GBK" w:eastAsia="方正黑体_GBK" w:hAnsi="方正黑体_GBK" w:cs="方正黑体_GBK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  <w:szCs w:val="22"/>
              </w:rPr>
              <w:t>招聘岗位名称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288A" w:rsidRDefault="00B4288A" w:rsidP="00242BFE">
            <w:pPr>
              <w:widowControl/>
              <w:snapToGrid w:val="0"/>
              <w:jc w:val="center"/>
              <w:textAlignment w:val="center"/>
              <w:rPr>
                <w:rFonts w:ascii="方正黑体_GBK" w:eastAsia="方正黑体_GBK" w:hAnsi="方正黑体_GBK" w:cs="方正黑体_GBK"/>
                <w:kern w:val="0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  <w:szCs w:val="22"/>
              </w:rPr>
              <w:t>招聘</w:t>
            </w:r>
          </w:p>
          <w:p w:rsidR="00B4288A" w:rsidRDefault="00B4288A" w:rsidP="00242BFE">
            <w:pPr>
              <w:widowControl/>
              <w:snapToGrid w:val="0"/>
              <w:jc w:val="center"/>
              <w:textAlignment w:val="center"/>
              <w:rPr>
                <w:rFonts w:ascii="方正黑体_GBK" w:eastAsia="方正黑体_GBK" w:hAnsi="方正黑体_GBK" w:cs="方正黑体_GBK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  <w:szCs w:val="22"/>
              </w:rPr>
              <w:t>人数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288A" w:rsidRDefault="00B4288A" w:rsidP="00242BFE">
            <w:pPr>
              <w:widowControl/>
              <w:snapToGrid w:val="0"/>
              <w:jc w:val="center"/>
              <w:textAlignment w:val="center"/>
              <w:rPr>
                <w:rFonts w:ascii="方正黑体_GBK" w:eastAsia="方正黑体_GBK" w:hAnsi="方正黑体_GBK" w:cs="方正黑体_GBK"/>
                <w:kern w:val="0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  <w:szCs w:val="22"/>
              </w:rPr>
              <w:t>岗位</w:t>
            </w:r>
          </w:p>
          <w:p w:rsidR="00B4288A" w:rsidRDefault="00B4288A" w:rsidP="00242BFE">
            <w:pPr>
              <w:widowControl/>
              <w:snapToGrid w:val="0"/>
              <w:jc w:val="center"/>
              <w:textAlignment w:val="center"/>
              <w:rPr>
                <w:rFonts w:ascii="方正黑体_GBK" w:eastAsia="方正黑体_GBK" w:hAnsi="方正黑体_GBK" w:cs="方正黑体_GBK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  <w:szCs w:val="22"/>
              </w:rPr>
              <w:t>类别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288A" w:rsidRDefault="00B4288A" w:rsidP="00242BFE">
            <w:pPr>
              <w:widowControl/>
              <w:snapToGrid w:val="0"/>
              <w:jc w:val="center"/>
              <w:textAlignment w:val="center"/>
              <w:rPr>
                <w:rFonts w:ascii="方正黑体_GBK" w:eastAsia="方正黑体_GBK" w:hAnsi="方正黑体_GBK" w:cs="方正黑体_GBK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  <w:szCs w:val="22"/>
              </w:rPr>
              <w:t>专 业</w:t>
            </w:r>
          </w:p>
        </w:tc>
        <w:tc>
          <w:tcPr>
            <w:tcW w:w="81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288A" w:rsidRDefault="00B4288A" w:rsidP="00242BFE">
            <w:pPr>
              <w:widowControl/>
              <w:snapToGrid w:val="0"/>
              <w:jc w:val="center"/>
              <w:textAlignment w:val="center"/>
              <w:rPr>
                <w:rFonts w:ascii="方正黑体_GBK" w:eastAsia="方正黑体_GBK" w:hAnsi="方正黑体_GBK" w:cs="方正黑体_GBK"/>
                <w:sz w:val="22"/>
                <w:szCs w:val="22"/>
              </w:rPr>
            </w:pPr>
            <w:r>
              <w:rPr>
                <w:rFonts w:ascii="方正黑体_GBK" w:eastAsia="方正黑体_GBK" w:hAnsi="方正黑体_GBK" w:cs="方正黑体_GBK" w:hint="eastAsia"/>
                <w:kern w:val="0"/>
                <w:sz w:val="22"/>
                <w:szCs w:val="22"/>
              </w:rPr>
              <w:t>基本条件</w:t>
            </w:r>
          </w:p>
        </w:tc>
      </w:tr>
      <w:tr w:rsidR="00B4288A" w:rsidTr="00242BFE">
        <w:trPr>
          <w:trHeight w:val="2420"/>
          <w:jc w:val="center"/>
        </w:trPr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288A" w:rsidRDefault="00B4288A" w:rsidP="00242BFE">
            <w:pPr>
              <w:widowControl/>
              <w:snapToGrid w:val="0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四川省双流中学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288A" w:rsidRDefault="00B4288A" w:rsidP="00242BFE">
            <w:pPr>
              <w:widowControl/>
              <w:snapToGrid w:val="0"/>
              <w:jc w:val="center"/>
              <w:textAlignment w:val="center"/>
              <w:rPr>
                <w:rFonts w:eastAsia="方正仿宋_GBK" w:hint="eastAsia"/>
                <w:sz w:val="22"/>
                <w:szCs w:val="22"/>
              </w:rPr>
            </w:pPr>
            <w:r>
              <w:rPr>
                <w:rFonts w:eastAsia="方正仿宋_GBK" w:hint="eastAsia"/>
                <w:sz w:val="22"/>
                <w:szCs w:val="22"/>
              </w:rPr>
              <w:t>副校级</w:t>
            </w:r>
          </w:p>
          <w:p w:rsidR="00B4288A" w:rsidRDefault="00B4288A" w:rsidP="00242BFE">
            <w:pPr>
              <w:widowControl/>
              <w:snapToGrid w:val="0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 w:hint="eastAsia"/>
                <w:sz w:val="22"/>
                <w:szCs w:val="22"/>
              </w:rPr>
              <w:t>后备干部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288A" w:rsidRDefault="00B4288A" w:rsidP="00242BFE">
            <w:pPr>
              <w:widowControl/>
              <w:snapToGrid w:val="0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288A" w:rsidRDefault="00B4288A" w:rsidP="00242BFE">
            <w:pPr>
              <w:widowControl/>
              <w:snapToGrid w:val="0"/>
              <w:jc w:val="center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专业</w:t>
            </w:r>
          </w:p>
          <w:p w:rsidR="00B4288A" w:rsidRDefault="00B4288A" w:rsidP="00242BFE">
            <w:pPr>
              <w:widowControl/>
              <w:snapToGrid w:val="0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技术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4288A" w:rsidRDefault="00B4288A" w:rsidP="00242BFE">
            <w:pPr>
              <w:widowControl/>
              <w:snapToGrid w:val="0"/>
              <w:jc w:val="center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不限</w:t>
            </w:r>
          </w:p>
        </w:tc>
        <w:tc>
          <w:tcPr>
            <w:tcW w:w="81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288A" w:rsidRDefault="00B4288A" w:rsidP="00242BFE">
            <w:pPr>
              <w:widowControl/>
              <w:snapToGrid w:val="0"/>
              <w:jc w:val="lef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1.</w:t>
            </w:r>
            <w:r>
              <w:rPr>
                <w:rFonts w:eastAsia="方正仿宋_GBK"/>
                <w:kern w:val="0"/>
                <w:sz w:val="22"/>
                <w:szCs w:val="22"/>
              </w:rPr>
              <w:t>具有高级以上专业技术职称</w:t>
            </w:r>
            <w:r>
              <w:rPr>
                <w:rFonts w:eastAsia="方正仿宋_GBK" w:hint="eastAsia"/>
                <w:kern w:val="0"/>
                <w:sz w:val="22"/>
                <w:szCs w:val="22"/>
              </w:rPr>
              <w:t>。</w:t>
            </w:r>
          </w:p>
          <w:p w:rsidR="00B4288A" w:rsidRDefault="00B4288A" w:rsidP="00242BFE">
            <w:pPr>
              <w:widowControl/>
              <w:snapToGrid w:val="0"/>
              <w:jc w:val="lef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2.</w:t>
            </w:r>
            <w:r>
              <w:rPr>
                <w:rFonts w:eastAsia="方正仿宋_GBK"/>
                <w:kern w:val="0"/>
                <w:sz w:val="22"/>
                <w:szCs w:val="22"/>
              </w:rPr>
              <w:t>年龄要求如下：具有副高级职称的原则上应在</w:t>
            </w:r>
            <w:r>
              <w:rPr>
                <w:rFonts w:eastAsia="方正仿宋_GBK"/>
                <w:kern w:val="0"/>
                <w:sz w:val="22"/>
                <w:szCs w:val="22"/>
              </w:rPr>
              <w:t>1982</w:t>
            </w:r>
            <w:r>
              <w:rPr>
                <w:rFonts w:eastAsia="方正仿宋_GBK"/>
                <w:kern w:val="0"/>
                <w:sz w:val="22"/>
                <w:szCs w:val="22"/>
              </w:rPr>
              <w:t>年</w:t>
            </w:r>
            <w:r>
              <w:rPr>
                <w:rFonts w:eastAsia="方正仿宋_GBK"/>
                <w:kern w:val="0"/>
                <w:sz w:val="22"/>
                <w:szCs w:val="22"/>
              </w:rPr>
              <w:t>1</w:t>
            </w:r>
            <w:r>
              <w:rPr>
                <w:rFonts w:eastAsia="方正仿宋_GBK"/>
                <w:kern w:val="0"/>
                <w:sz w:val="22"/>
                <w:szCs w:val="22"/>
              </w:rPr>
              <w:t>月</w:t>
            </w:r>
            <w:r>
              <w:rPr>
                <w:rFonts w:eastAsia="方正仿宋_GBK"/>
                <w:kern w:val="0"/>
                <w:sz w:val="22"/>
                <w:szCs w:val="22"/>
              </w:rPr>
              <w:t>1</w:t>
            </w:r>
            <w:r>
              <w:rPr>
                <w:rFonts w:eastAsia="方正仿宋_GBK"/>
                <w:kern w:val="0"/>
                <w:sz w:val="22"/>
                <w:szCs w:val="22"/>
              </w:rPr>
              <w:t>日及以后出生，具有正高级职称的原则上应在</w:t>
            </w:r>
            <w:r>
              <w:rPr>
                <w:rFonts w:eastAsia="方正仿宋_GBK"/>
                <w:kern w:val="0"/>
                <w:sz w:val="22"/>
                <w:szCs w:val="22"/>
              </w:rPr>
              <w:t>1976</w:t>
            </w:r>
            <w:r>
              <w:rPr>
                <w:rFonts w:eastAsia="方正仿宋_GBK"/>
                <w:kern w:val="0"/>
                <w:sz w:val="22"/>
                <w:szCs w:val="22"/>
              </w:rPr>
              <w:t>年</w:t>
            </w:r>
            <w:r>
              <w:rPr>
                <w:rFonts w:eastAsia="方正仿宋_GBK"/>
                <w:kern w:val="0"/>
                <w:sz w:val="22"/>
                <w:szCs w:val="22"/>
              </w:rPr>
              <w:t>1</w:t>
            </w:r>
            <w:r>
              <w:rPr>
                <w:rFonts w:eastAsia="方正仿宋_GBK"/>
                <w:kern w:val="0"/>
                <w:sz w:val="22"/>
                <w:szCs w:val="22"/>
              </w:rPr>
              <w:t>月</w:t>
            </w:r>
            <w:r>
              <w:rPr>
                <w:rFonts w:eastAsia="方正仿宋_GBK"/>
                <w:kern w:val="0"/>
                <w:sz w:val="22"/>
                <w:szCs w:val="22"/>
              </w:rPr>
              <w:t>1</w:t>
            </w:r>
            <w:r>
              <w:rPr>
                <w:rFonts w:eastAsia="方正仿宋_GBK"/>
                <w:kern w:val="0"/>
                <w:sz w:val="22"/>
                <w:szCs w:val="22"/>
              </w:rPr>
              <w:t>日及以后出生。</w:t>
            </w:r>
          </w:p>
          <w:p w:rsidR="00B4288A" w:rsidRDefault="00B4288A" w:rsidP="00242BFE">
            <w:pPr>
              <w:widowControl/>
              <w:snapToGrid w:val="0"/>
              <w:jc w:val="lef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3.</w:t>
            </w:r>
            <w:r>
              <w:rPr>
                <w:rFonts w:eastAsia="方正仿宋_GBK"/>
                <w:kern w:val="0"/>
                <w:sz w:val="22"/>
                <w:szCs w:val="22"/>
              </w:rPr>
              <w:t>具有本科及以上学历。</w:t>
            </w:r>
          </w:p>
          <w:p w:rsidR="00B4288A" w:rsidRPr="00195AAD" w:rsidRDefault="00B4288A" w:rsidP="00242BFE">
            <w:pPr>
              <w:widowControl/>
              <w:snapToGrid w:val="0"/>
              <w:jc w:val="left"/>
              <w:textAlignment w:val="center"/>
              <w:rPr>
                <w:rFonts w:eastAsia="方正仿宋_GBK" w:hint="eastAsia"/>
                <w:kern w:val="0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4.</w:t>
            </w:r>
            <w:r>
              <w:rPr>
                <w:rFonts w:eastAsia="方正仿宋_GBK"/>
                <w:kern w:val="0"/>
                <w:sz w:val="22"/>
                <w:szCs w:val="22"/>
              </w:rPr>
              <w:t>具有高级中学教师资格证书。</w:t>
            </w:r>
          </w:p>
          <w:p w:rsidR="00B4288A" w:rsidRDefault="00B4288A" w:rsidP="00242BFE">
            <w:pPr>
              <w:widowControl/>
              <w:snapToGrid w:val="0"/>
              <w:jc w:val="left"/>
              <w:textAlignment w:val="center"/>
              <w:rPr>
                <w:rFonts w:eastAsia="方正仿宋_GBK"/>
                <w:kern w:val="0"/>
                <w:sz w:val="22"/>
                <w:szCs w:val="22"/>
              </w:rPr>
            </w:pPr>
            <w:r>
              <w:rPr>
                <w:rFonts w:eastAsia="方正仿宋_GBK" w:hint="eastAsia"/>
                <w:kern w:val="0"/>
                <w:sz w:val="22"/>
                <w:szCs w:val="22"/>
              </w:rPr>
              <w:t>5.</w:t>
            </w:r>
            <w:r>
              <w:rPr>
                <w:rFonts w:eastAsia="方正仿宋_GBK"/>
                <w:kern w:val="0"/>
                <w:sz w:val="22"/>
                <w:szCs w:val="22"/>
              </w:rPr>
              <w:t>符合以下条件之一：地级市（州）特级教师、地级市（州）学科带头人、地级市（州）优秀教师（教育工作者）、相当于上述层次及以上的其他高层次教育人才。</w:t>
            </w:r>
          </w:p>
          <w:p w:rsidR="00B4288A" w:rsidRDefault="00B4288A" w:rsidP="00242BFE">
            <w:pPr>
              <w:widowControl/>
              <w:snapToGrid w:val="0"/>
              <w:jc w:val="left"/>
              <w:textAlignment w:val="center"/>
              <w:rPr>
                <w:rFonts w:eastAsia="方正仿宋_GBK"/>
                <w:sz w:val="22"/>
                <w:szCs w:val="22"/>
              </w:rPr>
            </w:pPr>
            <w:r>
              <w:rPr>
                <w:rFonts w:eastAsia="方正仿宋_GBK"/>
                <w:kern w:val="0"/>
                <w:sz w:val="22"/>
                <w:szCs w:val="22"/>
              </w:rPr>
              <w:t>6.</w:t>
            </w:r>
            <w:r>
              <w:rPr>
                <w:rFonts w:eastAsia="方正仿宋_GBK"/>
                <w:kern w:val="0"/>
                <w:sz w:val="22"/>
                <w:szCs w:val="22"/>
              </w:rPr>
              <w:t>现担任以下职务之一：副省级及以上城市中心城区公、民办高级中学现任中层正职（</w:t>
            </w:r>
            <w:r>
              <w:rPr>
                <w:rFonts w:eastAsia="方正仿宋_GBK"/>
                <w:kern w:val="0"/>
                <w:sz w:val="22"/>
                <w:szCs w:val="22"/>
              </w:rPr>
              <w:t>2021</w:t>
            </w:r>
            <w:r>
              <w:rPr>
                <w:rFonts w:eastAsia="方正仿宋_GBK"/>
                <w:kern w:val="0"/>
                <w:sz w:val="22"/>
                <w:szCs w:val="22"/>
              </w:rPr>
              <w:t>年</w:t>
            </w:r>
            <w:r>
              <w:rPr>
                <w:rFonts w:eastAsia="方正仿宋_GBK"/>
                <w:kern w:val="0"/>
                <w:sz w:val="22"/>
                <w:szCs w:val="22"/>
              </w:rPr>
              <w:t>1</w:t>
            </w:r>
            <w:r>
              <w:rPr>
                <w:rFonts w:eastAsia="方正仿宋_GBK"/>
                <w:kern w:val="0"/>
                <w:sz w:val="22"/>
                <w:szCs w:val="22"/>
              </w:rPr>
              <w:t>月</w:t>
            </w:r>
            <w:r>
              <w:rPr>
                <w:rFonts w:eastAsia="方正仿宋_GBK"/>
                <w:kern w:val="0"/>
                <w:sz w:val="22"/>
                <w:szCs w:val="22"/>
              </w:rPr>
              <w:t>1</w:t>
            </w:r>
            <w:r>
              <w:rPr>
                <w:rFonts w:eastAsia="方正仿宋_GBK"/>
                <w:kern w:val="0"/>
                <w:sz w:val="22"/>
                <w:szCs w:val="22"/>
              </w:rPr>
              <w:t>日前任职）；副省级及以上城市中心城区公、民办高级中学副校级及以上管理干部；其他地市（州）公、民办优质高级中学现任校长（公办学校任职经历以教育主管部门发文时间为准，民办学校任职经历以学校聘书为准）。</w:t>
            </w:r>
          </w:p>
        </w:tc>
      </w:tr>
      <w:tr w:rsidR="00B4288A" w:rsidTr="00242BFE">
        <w:trPr>
          <w:trHeight w:val="3067"/>
          <w:jc w:val="center"/>
        </w:trPr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288A" w:rsidRDefault="00B4288A" w:rsidP="00242BFE">
            <w:pPr>
              <w:widowControl/>
              <w:snapToGrid w:val="0"/>
              <w:jc w:val="center"/>
              <w:textAlignment w:val="center"/>
              <w:rPr>
                <w:rFonts w:eastAsia="方正仿宋_GBK"/>
                <w:kern w:val="0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四川省双流</w:t>
            </w:r>
          </w:p>
          <w:p w:rsidR="00B4288A" w:rsidRDefault="00B4288A" w:rsidP="00242BFE">
            <w:pPr>
              <w:widowControl/>
              <w:snapToGrid w:val="0"/>
              <w:jc w:val="center"/>
              <w:textAlignment w:val="center"/>
              <w:rPr>
                <w:rFonts w:eastAsia="方正仿宋_GBK"/>
                <w:sz w:val="20"/>
                <w:szCs w:val="20"/>
              </w:rPr>
            </w:pPr>
            <w:r>
              <w:rPr>
                <w:rFonts w:eastAsia="方正仿宋_GBK"/>
                <w:kern w:val="0"/>
                <w:sz w:val="20"/>
                <w:szCs w:val="20"/>
              </w:rPr>
              <w:t>棠湖中学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288A" w:rsidRDefault="00B4288A" w:rsidP="00242BFE">
            <w:pPr>
              <w:widowControl/>
              <w:snapToGrid w:val="0"/>
              <w:jc w:val="center"/>
              <w:textAlignment w:val="center"/>
              <w:rPr>
                <w:rFonts w:eastAsia="方正仿宋_GBK" w:hint="eastAsia"/>
                <w:sz w:val="22"/>
                <w:szCs w:val="22"/>
              </w:rPr>
            </w:pPr>
            <w:r>
              <w:rPr>
                <w:rFonts w:eastAsia="方正仿宋_GBK" w:hint="eastAsia"/>
                <w:sz w:val="22"/>
                <w:szCs w:val="22"/>
              </w:rPr>
              <w:t>副校级</w:t>
            </w:r>
          </w:p>
          <w:p w:rsidR="00B4288A" w:rsidRDefault="00B4288A" w:rsidP="00242BFE">
            <w:pPr>
              <w:widowControl/>
              <w:snapToGrid w:val="0"/>
              <w:jc w:val="center"/>
              <w:textAlignment w:val="center"/>
              <w:rPr>
                <w:rFonts w:eastAsia="方正仿宋_GBK"/>
                <w:sz w:val="20"/>
                <w:szCs w:val="20"/>
              </w:rPr>
            </w:pPr>
            <w:r>
              <w:rPr>
                <w:rFonts w:eastAsia="方正仿宋_GBK" w:hint="eastAsia"/>
                <w:sz w:val="22"/>
                <w:szCs w:val="22"/>
              </w:rPr>
              <w:t>后备干部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288A" w:rsidRDefault="00B4288A" w:rsidP="00242BFE">
            <w:pPr>
              <w:widowControl/>
              <w:snapToGrid w:val="0"/>
              <w:jc w:val="center"/>
              <w:textAlignment w:val="center"/>
              <w:rPr>
                <w:rFonts w:eastAsia="方正仿宋_GBK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eastAsia="方正仿宋_GBK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288A" w:rsidRDefault="00B4288A" w:rsidP="00242BFE">
            <w:pPr>
              <w:snapToGrid w:val="0"/>
              <w:jc w:val="center"/>
              <w:rPr>
                <w:rFonts w:eastAsia="方正仿宋_GBK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B4288A" w:rsidRDefault="00B4288A" w:rsidP="00242BFE">
            <w:pPr>
              <w:snapToGrid w:val="0"/>
              <w:jc w:val="center"/>
              <w:rPr>
                <w:rFonts w:eastAsia="方正仿宋_GBK"/>
                <w:sz w:val="20"/>
                <w:szCs w:val="20"/>
              </w:rPr>
            </w:pPr>
          </w:p>
        </w:tc>
        <w:tc>
          <w:tcPr>
            <w:tcW w:w="811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4288A" w:rsidRDefault="00B4288A" w:rsidP="00242BFE">
            <w:pPr>
              <w:snapToGrid w:val="0"/>
              <w:jc w:val="left"/>
              <w:rPr>
                <w:rFonts w:eastAsia="方正仿宋_GBK"/>
                <w:sz w:val="20"/>
                <w:szCs w:val="20"/>
              </w:rPr>
            </w:pPr>
          </w:p>
        </w:tc>
      </w:tr>
    </w:tbl>
    <w:p w:rsidR="00B4288A" w:rsidRDefault="00B4288A" w:rsidP="00B4288A"/>
    <w:p w:rsidR="005761F6" w:rsidRDefault="005761F6"/>
    <w:sectPr w:rsidR="005761F6" w:rsidSect="00306155">
      <w:pgSz w:w="16838" w:h="11906" w:orient="landscape"/>
      <w:pgMar w:top="1440" w:right="1800" w:bottom="1440" w:left="1800" w:header="851" w:footer="992" w:gutter="0"/>
      <w:pgNumType w:fmt="numberInDash"/>
      <w:cols w:space="0"/>
      <w:docGrid w:type="lines" w:linePitch="32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4288A"/>
    <w:rsid w:val="00136F0F"/>
    <w:rsid w:val="00327979"/>
    <w:rsid w:val="005761F6"/>
    <w:rsid w:val="00B42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428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sid w:val="00B4288A"/>
    <w:rPr>
      <w:rFonts w:eastAsia="方正仿宋简体"/>
      <w:sz w:val="32"/>
    </w:rPr>
  </w:style>
  <w:style w:type="character" w:customStyle="1" w:styleId="Char">
    <w:name w:val="正文文本 Char"/>
    <w:basedOn w:val="a1"/>
    <w:link w:val="a0"/>
    <w:rsid w:val="00B4288A"/>
    <w:rPr>
      <w:rFonts w:ascii="Times New Roman" w:eastAsia="方正仿宋简体" w:hAnsi="Times New Roman" w:cs="Times New Roman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390</Characters>
  <Application>Microsoft Office Word</Application>
  <DocSecurity>0</DocSecurity>
  <Lines>3</Lines>
  <Paragraphs>1</Paragraphs>
  <ScaleCrop>false</ScaleCrop>
  <Company>Microsoft</Company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龚晓岚</dc:creator>
  <cp:lastModifiedBy>龚晓岚</cp:lastModifiedBy>
  <cp:revision>1</cp:revision>
  <dcterms:created xsi:type="dcterms:W3CDTF">2024-08-08T05:29:00Z</dcterms:created>
  <dcterms:modified xsi:type="dcterms:W3CDTF">2024-08-08T05:30:00Z</dcterms:modified>
</cp:coreProperties>
</file>