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59D1" w:rsidRDefault="007659D1" w:rsidP="007659D1">
      <w:pPr>
        <w:spacing w:line="600" w:lineRule="exact"/>
        <w:ind w:left="140" w:hangingChars="50" w:hanging="140"/>
        <w:jc w:val="left"/>
        <w:rPr>
          <w:rFonts w:eastAsia="方正黑体"/>
          <w:sz w:val="28"/>
          <w:szCs w:val="28"/>
        </w:rPr>
      </w:pPr>
    </w:p>
    <w:p w:rsidR="007659D1" w:rsidRDefault="007659D1" w:rsidP="007659D1">
      <w:pPr>
        <w:spacing w:line="600" w:lineRule="exact"/>
        <w:ind w:left="140" w:hangingChars="50" w:hanging="140"/>
        <w:jc w:val="left"/>
        <w:rPr>
          <w:rFonts w:eastAsia="方正黑体"/>
          <w:sz w:val="28"/>
          <w:szCs w:val="28"/>
        </w:rPr>
      </w:pPr>
    </w:p>
    <w:p w:rsidR="007659D1" w:rsidRDefault="007659D1" w:rsidP="007659D1">
      <w:pPr>
        <w:spacing w:line="600" w:lineRule="exact"/>
        <w:ind w:left="140" w:hangingChars="50" w:hanging="140"/>
        <w:jc w:val="left"/>
        <w:rPr>
          <w:rFonts w:eastAsia="方正黑体"/>
          <w:sz w:val="28"/>
          <w:szCs w:val="28"/>
        </w:rPr>
      </w:pPr>
      <w:r>
        <w:rPr>
          <w:rFonts w:eastAsia="方正黑体" w:hint="eastAsia"/>
          <w:sz w:val="28"/>
          <w:szCs w:val="28"/>
        </w:rPr>
        <w:t>附件</w:t>
      </w:r>
      <w:r>
        <w:rPr>
          <w:rFonts w:eastAsia="方正黑体"/>
          <w:sz w:val="28"/>
          <w:szCs w:val="28"/>
        </w:rPr>
        <w:t>1</w:t>
      </w:r>
    </w:p>
    <w:p w:rsidR="007659D1" w:rsidRDefault="007659D1" w:rsidP="007659D1">
      <w:pPr>
        <w:spacing w:afterLines="50" w:after="156"/>
        <w:ind w:leftChars="-67" w:left="-141" w:firstLineChars="32" w:firstLine="141"/>
        <w:jc w:val="center"/>
      </w:pPr>
      <w:r>
        <w:rPr>
          <w:rFonts w:eastAsia="方正小标宋_GBK"/>
          <w:bCs/>
          <w:sz w:val="44"/>
          <w:szCs w:val="44"/>
        </w:rPr>
        <w:t>2</w:t>
      </w:r>
      <w:r>
        <w:rPr>
          <w:rFonts w:eastAsia="方正小标宋_GBK"/>
          <w:bCs/>
          <w:sz w:val="40"/>
          <w:szCs w:val="44"/>
        </w:rPr>
        <w:t>024</w:t>
      </w:r>
      <w:r>
        <w:rPr>
          <w:rFonts w:eastAsia="方正小标宋_GBK" w:hint="eastAsia"/>
          <w:bCs/>
          <w:sz w:val="40"/>
          <w:szCs w:val="44"/>
        </w:rPr>
        <w:t>年中共成都市锦江区委党校面向社会公开考核招聘高层次人才岗位表</w:t>
      </w:r>
    </w:p>
    <w:tbl>
      <w:tblPr>
        <w:tblW w:w="15567" w:type="dxa"/>
        <w:tblInd w:w="-1310" w:type="dxa"/>
        <w:tblLayout w:type="fixed"/>
        <w:tblLook w:val="04A0" w:firstRow="1" w:lastRow="0" w:firstColumn="1" w:lastColumn="0" w:noHBand="0" w:noVBand="1"/>
      </w:tblPr>
      <w:tblGrid>
        <w:gridCol w:w="1039"/>
        <w:gridCol w:w="1083"/>
        <w:gridCol w:w="1557"/>
        <w:gridCol w:w="2396"/>
        <w:gridCol w:w="717"/>
        <w:gridCol w:w="849"/>
        <w:gridCol w:w="672"/>
        <w:gridCol w:w="1309"/>
        <w:gridCol w:w="1274"/>
        <w:gridCol w:w="2635"/>
        <w:gridCol w:w="2036"/>
      </w:tblGrid>
      <w:tr w:rsidR="007659D1" w:rsidTr="007659D1">
        <w:trPr>
          <w:trHeight w:val="523"/>
        </w:trPr>
        <w:tc>
          <w:tcPr>
            <w:tcW w:w="1039"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659D1" w:rsidRDefault="007659D1">
            <w:pPr>
              <w:widowControl/>
              <w:jc w:val="center"/>
              <w:rPr>
                <w:rFonts w:eastAsia="等线"/>
                <w:b/>
                <w:bCs/>
                <w:kern w:val="0"/>
                <w:sz w:val="20"/>
                <w:szCs w:val="20"/>
              </w:rPr>
            </w:pPr>
            <w:r>
              <w:rPr>
                <w:rFonts w:ascii="黑体" w:eastAsia="黑体" w:hAnsi="黑体" w:hint="eastAsia"/>
                <w:b/>
                <w:bCs/>
                <w:kern w:val="0"/>
                <w:sz w:val="20"/>
              </w:rPr>
              <w:t>主管部门</w:t>
            </w:r>
          </w:p>
        </w:tc>
        <w:tc>
          <w:tcPr>
            <w:tcW w:w="5036"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659D1" w:rsidRDefault="007659D1">
            <w:pPr>
              <w:widowControl/>
              <w:jc w:val="center"/>
              <w:rPr>
                <w:rFonts w:eastAsia="等线"/>
                <w:b/>
                <w:bCs/>
                <w:kern w:val="0"/>
                <w:sz w:val="20"/>
                <w:szCs w:val="20"/>
              </w:rPr>
            </w:pPr>
            <w:r>
              <w:rPr>
                <w:rFonts w:ascii="黑体" w:eastAsia="黑体" w:hAnsi="黑体" w:hint="eastAsia"/>
                <w:b/>
                <w:bCs/>
                <w:kern w:val="0"/>
                <w:sz w:val="20"/>
              </w:rPr>
              <w:t>招</w:t>
            </w:r>
            <w:r>
              <w:rPr>
                <w:rFonts w:eastAsia="等线"/>
                <w:b/>
                <w:bCs/>
                <w:kern w:val="0"/>
                <w:sz w:val="20"/>
              </w:rPr>
              <w:t xml:space="preserve"> </w:t>
            </w:r>
            <w:r>
              <w:rPr>
                <w:rFonts w:ascii="黑体" w:eastAsia="黑体" w:hAnsi="黑体" w:hint="eastAsia"/>
                <w:b/>
                <w:bCs/>
                <w:kern w:val="0"/>
                <w:sz w:val="20"/>
              </w:rPr>
              <w:t>聘</w:t>
            </w:r>
            <w:r>
              <w:rPr>
                <w:rFonts w:eastAsia="等线"/>
                <w:b/>
                <w:bCs/>
                <w:kern w:val="0"/>
                <w:sz w:val="20"/>
              </w:rPr>
              <w:t xml:space="preserve"> </w:t>
            </w:r>
            <w:r>
              <w:rPr>
                <w:rFonts w:ascii="黑体" w:eastAsia="黑体" w:hAnsi="黑体" w:hint="eastAsia"/>
                <w:b/>
                <w:bCs/>
                <w:kern w:val="0"/>
                <w:sz w:val="20"/>
              </w:rPr>
              <w:t>单</w:t>
            </w:r>
            <w:r>
              <w:rPr>
                <w:rFonts w:eastAsia="等线"/>
                <w:b/>
                <w:bCs/>
                <w:kern w:val="0"/>
                <w:sz w:val="20"/>
              </w:rPr>
              <w:t xml:space="preserve"> </w:t>
            </w:r>
            <w:r>
              <w:rPr>
                <w:rFonts w:ascii="黑体" w:eastAsia="黑体" w:hAnsi="黑体" w:hint="eastAsia"/>
                <w:b/>
                <w:bCs/>
                <w:kern w:val="0"/>
                <w:sz w:val="20"/>
              </w:rPr>
              <w:t>位</w:t>
            </w:r>
          </w:p>
        </w:tc>
        <w:tc>
          <w:tcPr>
            <w:tcW w:w="2238"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659D1" w:rsidRDefault="007659D1">
            <w:pPr>
              <w:widowControl/>
              <w:jc w:val="center"/>
              <w:rPr>
                <w:rFonts w:eastAsia="等线"/>
                <w:b/>
                <w:bCs/>
                <w:kern w:val="0"/>
                <w:sz w:val="20"/>
                <w:szCs w:val="20"/>
              </w:rPr>
            </w:pPr>
            <w:r>
              <w:rPr>
                <w:rFonts w:ascii="黑体" w:eastAsia="黑体" w:hAnsi="黑体" w:hint="eastAsia"/>
                <w:b/>
                <w:bCs/>
                <w:kern w:val="0"/>
                <w:sz w:val="20"/>
              </w:rPr>
              <w:t>招</w:t>
            </w:r>
            <w:r>
              <w:rPr>
                <w:rFonts w:eastAsia="等线"/>
                <w:b/>
                <w:bCs/>
                <w:kern w:val="0"/>
                <w:sz w:val="20"/>
              </w:rPr>
              <w:t xml:space="preserve">  </w:t>
            </w:r>
            <w:r>
              <w:rPr>
                <w:rFonts w:ascii="黑体" w:eastAsia="黑体" w:hAnsi="黑体" w:hint="eastAsia"/>
                <w:b/>
                <w:bCs/>
                <w:kern w:val="0"/>
                <w:sz w:val="20"/>
              </w:rPr>
              <w:t>聘</w:t>
            </w:r>
            <w:r>
              <w:rPr>
                <w:rFonts w:eastAsia="等线"/>
                <w:b/>
                <w:bCs/>
                <w:kern w:val="0"/>
                <w:sz w:val="20"/>
              </w:rPr>
              <w:t xml:space="preserve">  </w:t>
            </w:r>
            <w:r>
              <w:rPr>
                <w:rFonts w:ascii="黑体" w:eastAsia="黑体" w:hAnsi="黑体" w:hint="eastAsia"/>
                <w:b/>
                <w:bCs/>
                <w:kern w:val="0"/>
                <w:sz w:val="20"/>
              </w:rPr>
              <w:t>岗</w:t>
            </w:r>
            <w:r>
              <w:rPr>
                <w:rFonts w:eastAsia="等线"/>
                <w:b/>
                <w:bCs/>
                <w:kern w:val="0"/>
                <w:sz w:val="20"/>
              </w:rPr>
              <w:t xml:space="preserve">  </w:t>
            </w:r>
            <w:r>
              <w:rPr>
                <w:rFonts w:ascii="黑体" w:eastAsia="黑体" w:hAnsi="黑体" w:hint="eastAsia"/>
                <w:b/>
                <w:bCs/>
                <w:kern w:val="0"/>
                <w:sz w:val="20"/>
              </w:rPr>
              <w:t>位</w:t>
            </w:r>
          </w:p>
        </w:tc>
        <w:tc>
          <w:tcPr>
            <w:tcW w:w="5218"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659D1" w:rsidRDefault="007659D1">
            <w:pPr>
              <w:widowControl/>
              <w:jc w:val="center"/>
              <w:rPr>
                <w:rFonts w:eastAsia="等线"/>
                <w:b/>
                <w:bCs/>
                <w:kern w:val="0"/>
                <w:sz w:val="20"/>
                <w:szCs w:val="20"/>
              </w:rPr>
            </w:pPr>
            <w:r>
              <w:rPr>
                <w:rFonts w:ascii="黑体" w:eastAsia="黑体" w:hAnsi="黑体" w:hint="eastAsia"/>
                <w:b/>
                <w:bCs/>
                <w:kern w:val="0"/>
                <w:sz w:val="20"/>
              </w:rPr>
              <w:t>应</w:t>
            </w:r>
            <w:r>
              <w:rPr>
                <w:rFonts w:eastAsia="等线"/>
                <w:b/>
                <w:bCs/>
                <w:kern w:val="0"/>
                <w:sz w:val="20"/>
              </w:rPr>
              <w:t xml:space="preserve">      </w:t>
            </w:r>
            <w:r>
              <w:rPr>
                <w:rFonts w:ascii="黑体" w:eastAsia="黑体" w:hAnsi="黑体" w:hint="eastAsia"/>
                <w:b/>
                <w:bCs/>
                <w:kern w:val="0"/>
                <w:sz w:val="20"/>
              </w:rPr>
              <w:t>聘</w:t>
            </w:r>
            <w:r>
              <w:rPr>
                <w:rFonts w:eastAsia="等线"/>
                <w:b/>
                <w:bCs/>
                <w:kern w:val="0"/>
                <w:sz w:val="20"/>
              </w:rPr>
              <w:t xml:space="preserve">      </w:t>
            </w:r>
            <w:r>
              <w:rPr>
                <w:rFonts w:ascii="黑体" w:eastAsia="黑体" w:hAnsi="黑体" w:hint="eastAsia"/>
                <w:b/>
                <w:bCs/>
                <w:kern w:val="0"/>
                <w:sz w:val="20"/>
              </w:rPr>
              <w:t>资</w:t>
            </w:r>
            <w:r>
              <w:rPr>
                <w:rFonts w:eastAsia="等线"/>
                <w:b/>
                <w:bCs/>
                <w:kern w:val="0"/>
                <w:sz w:val="20"/>
              </w:rPr>
              <w:t xml:space="preserve">      </w:t>
            </w:r>
            <w:r>
              <w:rPr>
                <w:rFonts w:ascii="黑体" w:eastAsia="黑体" w:hAnsi="黑体" w:hint="eastAsia"/>
                <w:b/>
                <w:bCs/>
                <w:kern w:val="0"/>
                <w:sz w:val="20"/>
              </w:rPr>
              <w:t>格</w:t>
            </w:r>
            <w:r>
              <w:rPr>
                <w:rFonts w:eastAsia="等线"/>
                <w:b/>
                <w:bCs/>
                <w:kern w:val="0"/>
                <w:sz w:val="20"/>
              </w:rPr>
              <w:t xml:space="preserve">      </w:t>
            </w:r>
            <w:r>
              <w:rPr>
                <w:rFonts w:ascii="黑体" w:eastAsia="黑体" w:hAnsi="黑体" w:hint="eastAsia"/>
                <w:b/>
                <w:bCs/>
                <w:kern w:val="0"/>
                <w:sz w:val="20"/>
              </w:rPr>
              <w:t>条</w:t>
            </w:r>
            <w:r>
              <w:rPr>
                <w:rFonts w:eastAsia="等线"/>
                <w:b/>
                <w:bCs/>
                <w:kern w:val="0"/>
                <w:sz w:val="20"/>
              </w:rPr>
              <w:t xml:space="preserve">      </w:t>
            </w:r>
            <w:r>
              <w:rPr>
                <w:rFonts w:ascii="黑体" w:eastAsia="黑体" w:hAnsi="黑体" w:hint="eastAsia"/>
                <w:b/>
                <w:bCs/>
                <w:kern w:val="0"/>
                <w:sz w:val="20"/>
              </w:rPr>
              <w:t>件</w:t>
            </w:r>
          </w:p>
        </w:tc>
        <w:tc>
          <w:tcPr>
            <w:tcW w:w="2036"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659D1" w:rsidRDefault="007659D1">
            <w:pPr>
              <w:widowControl/>
              <w:jc w:val="center"/>
              <w:rPr>
                <w:rFonts w:ascii="黑体" w:eastAsia="黑体" w:hAnsi="黑体" w:cs="宋体"/>
                <w:b/>
                <w:bCs/>
                <w:kern w:val="0"/>
                <w:sz w:val="20"/>
                <w:szCs w:val="20"/>
              </w:rPr>
            </w:pPr>
            <w:r>
              <w:rPr>
                <w:rFonts w:ascii="黑体" w:eastAsia="黑体" w:hAnsi="黑体" w:cs="宋体" w:hint="eastAsia"/>
                <w:b/>
                <w:bCs/>
                <w:kern w:val="0"/>
                <w:sz w:val="20"/>
              </w:rPr>
              <w:t>应聘人员</w:t>
            </w:r>
            <w:r>
              <w:rPr>
                <w:rFonts w:eastAsia="黑体"/>
                <w:b/>
                <w:bCs/>
                <w:kern w:val="0"/>
                <w:sz w:val="20"/>
                <w:szCs w:val="20"/>
              </w:rPr>
              <w:br/>
            </w:r>
            <w:r>
              <w:rPr>
                <w:rFonts w:ascii="黑体" w:eastAsia="黑体" w:hAnsi="黑体" w:cs="宋体" w:hint="eastAsia"/>
                <w:b/>
                <w:bCs/>
                <w:kern w:val="0"/>
                <w:sz w:val="20"/>
              </w:rPr>
              <w:t>报名方式</w:t>
            </w:r>
          </w:p>
        </w:tc>
      </w:tr>
      <w:tr w:rsidR="007659D1" w:rsidTr="007659D1">
        <w:trPr>
          <w:trHeight w:val="705"/>
        </w:trPr>
        <w:tc>
          <w:tcPr>
            <w:tcW w:w="1039"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eastAsia="等线"/>
                <w:b/>
                <w:bCs/>
                <w:kern w:val="0"/>
                <w:sz w:val="20"/>
                <w:szCs w:val="20"/>
              </w:rPr>
            </w:pPr>
          </w:p>
        </w:tc>
        <w:tc>
          <w:tcPr>
            <w:tcW w:w="108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659D1" w:rsidRDefault="007659D1">
            <w:pPr>
              <w:widowControl/>
              <w:jc w:val="center"/>
              <w:rPr>
                <w:rFonts w:ascii="黑体" w:eastAsia="黑体" w:hAnsi="黑体" w:cs="宋体" w:hint="eastAsia"/>
                <w:b/>
                <w:bCs/>
                <w:kern w:val="0"/>
                <w:sz w:val="20"/>
                <w:szCs w:val="20"/>
              </w:rPr>
            </w:pPr>
            <w:r>
              <w:rPr>
                <w:rFonts w:ascii="黑体" w:eastAsia="黑体" w:hAnsi="黑体" w:cs="宋体" w:hint="eastAsia"/>
                <w:b/>
                <w:bCs/>
                <w:kern w:val="0"/>
                <w:sz w:val="20"/>
                <w:szCs w:val="20"/>
              </w:rPr>
              <w:t>名称</w:t>
            </w:r>
          </w:p>
        </w:tc>
        <w:tc>
          <w:tcPr>
            <w:tcW w:w="155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659D1" w:rsidRDefault="007659D1">
            <w:pPr>
              <w:widowControl/>
              <w:jc w:val="center"/>
              <w:rPr>
                <w:rFonts w:ascii="黑体" w:eastAsia="黑体" w:hAnsi="黑体" w:cs="宋体" w:hint="eastAsia"/>
                <w:b/>
                <w:bCs/>
                <w:kern w:val="0"/>
                <w:sz w:val="20"/>
                <w:szCs w:val="20"/>
              </w:rPr>
            </w:pPr>
            <w:r>
              <w:rPr>
                <w:rFonts w:ascii="黑体" w:eastAsia="黑体" w:hAnsi="黑体" w:cs="宋体" w:hint="eastAsia"/>
                <w:b/>
                <w:bCs/>
                <w:kern w:val="0"/>
                <w:sz w:val="20"/>
                <w:szCs w:val="20"/>
              </w:rPr>
              <w:t>报名咨询电话</w:t>
            </w:r>
          </w:p>
        </w:tc>
        <w:tc>
          <w:tcPr>
            <w:tcW w:w="239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659D1" w:rsidRDefault="007659D1">
            <w:pPr>
              <w:widowControl/>
              <w:jc w:val="center"/>
              <w:rPr>
                <w:rFonts w:eastAsia="等线" w:hint="eastAsia"/>
                <w:b/>
                <w:bCs/>
                <w:kern w:val="0"/>
                <w:sz w:val="20"/>
                <w:szCs w:val="20"/>
              </w:rPr>
            </w:pPr>
            <w:r>
              <w:rPr>
                <w:rFonts w:ascii="黑体" w:eastAsia="黑体" w:hAnsi="黑体" w:hint="eastAsia"/>
                <w:b/>
                <w:bCs/>
                <w:kern w:val="0"/>
                <w:sz w:val="20"/>
              </w:rPr>
              <w:t>公告发布及查看途径</w:t>
            </w:r>
          </w:p>
        </w:tc>
        <w:tc>
          <w:tcPr>
            <w:tcW w:w="71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659D1" w:rsidRDefault="007659D1">
            <w:pPr>
              <w:widowControl/>
              <w:jc w:val="center"/>
              <w:rPr>
                <w:rFonts w:eastAsia="等线"/>
                <w:b/>
                <w:bCs/>
                <w:kern w:val="0"/>
                <w:sz w:val="20"/>
                <w:szCs w:val="20"/>
              </w:rPr>
            </w:pPr>
            <w:r>
              <w:rPr>
                <w:rFonts w:ascii="黑体" w:eastAsia="黑体" w:hAnsi="黑体" w:hint="eastAsia"/>
                <w:b/>
                <w:bCs/>
                <w:kern w:val="0"/>
                <w:sz w:val="20"/>
              </w:rPr>
              <w:t>名</w:t>
            </w:r>
            <w:r>
              <w:rPr>
                <w:rFonts w:eastAsia="等线"/>
                <w:b/>
                <w:bCs/>
                <w:kern w:val="0"/>
                <w:sz w:val="20"/>
              </w:rPr>
              <w:t xml:space="preserve"> </w:t>
            </w:r>
            <w:r>
              <w:rPr>
                <w:rFonts w:ascii="黑体" w:eastAsia="黑体" w:hAnsi="黑体" w:hint="eastAsia"/>
                <w:b/>
                <w:bCs/>
                <w:kern w:val="0"/>
                <w:sz w:val="20"/>
              </w:rPr>
              <w:t>称</w:t>
            </w:r>
          </w:p>
        </w:tc>
        <w:tc>
          <w:tcPr>
            <w:tcW w:w="84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659D1" w:rsidRDefault="007659D1">
            <w:pPr>
              <w:widowControl/>
              <w:rPr>
                <w:rFonts w:eastAsia="等线"/>
                <w:b/>
                <w:bCs/>
                <w:kern w:val="0"/>
                <w:sz w:val="20"/>
                <w:szCs w:val="20"/>
              </w:rPr>
            </w:pPr>
            <w:r>
              <w:rPr>
                <w:rFonts w:ascii="黑体" w:eastAsia="黑体" w:hAnsi="黑体" w:hint="eastAsia"/>
                <w:b/>
                <w:bCs/>
                <w:kern w:val="0"/>
                <w:sz w:val="20"/>
              </w:rPr>
              <w:t>类</w:t>
            </w:r>
            <w:r>
              <w:rPr>
                <w:rFonts w:eastAsia="等线"/>
                <w:b/>
                <w:bCs/>
                <w:kern w:val="0"/>
                <w:sz w:val="20"/>
              </w:rPr>
              <w:t xml:space="preserve"> </w:t>
            </w:r>
            <w:r>
              <w:rPr>
                <w:rFonts w:ascii="黑体" w:eastAsia="黑体" w:hAnsi="黑体" w:hint="eastAsia"/>
                <w:b/>
                <w:bCs/>
                <w:kern w:val="0"/>
                <w:sz w:val="20"/>
              </w:rPr>
              <w:t>别</w:t>
            </w:r>
          </w:p>
        </w:tc>
        <w:tc>
          <w:tcPr>
            <w:tcW w:w="671"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659D1" w:rsidRDefault="007659D1">
            <w:pPr>
              <w:widowControl/>
              <w:jc w:val="center"/>
              <w:rPr>
                <w:rFonts w:eastAsia="等线"/>
                <w:b/>
                <w:bCs/>
                <w:kern w:val="0"/>
                <w:sz w:val="20"/>
                <w:szCs w:val="20"/>
              </w:rPr>
            </w:pPr>
            <w:r>
              <w:rPr>
                <w:rFonts w:ascii="黑体" w:eastAsia="黑体" w:hAnsi="黑体" w:hint="eastAsia"/>
                <w:b/>
                <w:bCs/>
                <w:kern w:val="0"/>
                <w:sz w:val="20"/>
              </w:rPr>
              <w:t>招聘人数</w:t>
            </w:r>
          </w:p>
        </w:tc>
        <w:tc>
          <w:tcPr>
            <w:tcW w:w="130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659D1" w:rsidRDefault="007659D1">
            <w:pPr>
              <w:widowControl/>
              <w:jc w:val="center"/>
              <w:rPr>
                <w:rFonts w:eastAsia="等线"/>
                <w:b/>
                <w:bCs/>
                <w:kern w:val="0"/>
                <w:sz w:val="20"/>
                <w:szCs w:val="20"/>
              </w:rPr>
            </w:pPr>
            <w:r>
              <w:rPr>
                <w:rFonts w:ascii="黑体" w:eastAsia="黑体" w:hAnsi="黑体" w:hint="eastAsia"/>
                <w:b/>
                <w:bCs/>
                <w:kern w:val="0"/>
                <w:sz w:val="20"/>
              </w:rPr>
              <w:t>专</w:t>
            </w:r>
            <w:r>
              <w:rPr>
                <w:rFonts w:eastAsia="等线"/>
                <w:b/>
                <w:bCs/>
                <w:kern w:val="0"/>
                <w:sz w:val="20"/>
              </w:rPr>
              <w:t xml:space="preserve"> </w:t>
            </w:r>
            <w:r>
              <w:rPr>
                <w:rFonts w:ascii="黑体" w:eastAsia="黑体" w:hAnsi="黑体" w:hint="eastAsia"/>
                <w:b/>
                <w:bCs/>
                <w:kern w:val="0"/>
                <w:sz w:val="20"/>
              </w:rPr>
              <w:t>业</w:t>
            </w:r>
          </w:p>
        </w:tc>
        <w:tc>
          <w:tcPr>
            <w:tcW w:w="1274"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659D1" w:rsidRDefault="007659D1">
            <w:pPr>
              <w:widowControl/>
              <w:jc w:val="center"/>
              <w:rPr>
                <w:rFonts w:eastAsia="等线"/>
                <w:b/>
                <w:bCs/>
                <w:kern w:val="0"/>
                <w:sz w:val="20"/>
                <w:szCs w:val="20"/>
              </w:rPr>
            </w:pPr>
            <w:r>
              <w:rPr>
                <w:rFonts w:ascii="黑体" w:eastAsia="黑体" w:hAnsi="黑体" w:hint="eastAsia"/>
                <w:b/>
                <w:bCs/>
                <w:kern w:val="0"/>
                <w:sz w:val="20"/>
              </w:rPr>
              <w:t>学历学位</w:t>
            </w:r>
          </w:p>
        </w:tc>
        <w:tc>
          <w:tcPr>
            <w:tcW w:w="2634"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659D1" w:rsidRDefault="007659D1">
            <w:pPr>
              <w:widowControl/>
              <w:jc w:val="center"/>
              <w:rPr>
                <w:rFonts w:eastAsia="等线"/>
                <w:b/>
                <w:bCs/>
                <w:kern w:val="0"/>
                <w:sz w:val="20"/>
                <w:szCs w:val="20"/>
              </w:rPr>
            </w:pPr>
            <w:r>
              <w:rPr>
                <w:rFonts w:ascii="黑体" w:eastAsia="黑体" w:hAnsi="黑体" w:hint="eastAsia"/>
                <w:b/>
                <w:bCs/>
                <w:kern w:val="0"/>
                <w:sz w:val="20"/>
              </w:rPr>
              <w:t>其</w:t>
            </w:r>
            <w:r>
              <w:rPr>
                <w:rFonts w:eastAsia="等线"/>
                <w:b/>
                <w:bCs/>
                <w:kern w:val="0"/>
                <w:sz w:val="20"/>
              </w:rPr>
              <w:t xml:space="preserve">  </w:t>
            </w:r>
            <w:r>
              <w:rPr>
                <w:rFonts w:ascii="黑体" w:eastAsia="黑体" w:hAnsi="黑体" w:hint="eastAsia"/>
                <w:b/>
                <w:bCs/>
                <w:kern w:val="0"/>
                <w:sz w:val="20"/>
              </w:rPr>
              <w:t>它</w:t>
            </w:r>
          </w:p>
        </w:tc>
        <w:tc>
          <w:tcPr>
            <w:tcW w:w="2036"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黑体" w:eastAsia="黑体" w:hAnsi="黑体" w:cs="宋体"/>
                <w:b/>
                <w:bCs/>
                <w:kern w:val="0"/>
                <w:sz w:val="20"/>
                <w:szCs w:val="20"/>
              </w:rPr>
            </w:pPr>
          </w:p>
        </w:tc>
      </w:tr>
      <w:tr w:rsidR="007659D1" w:rsidTr="007659D1">
        <w:trPr>
          <w:trHeight w:val="455"/>
        </w:trPr>
        <w:tc>
          <w:tcPr>
            <w:tcW w:w="1039" w:type="dxa"/>
            <w:vMerge w:val="restart"/>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spacing w:line="240" w:lineRule="exact"/>
              <w:jc w:val="center"/>
              <w:rPr>
                <w:rFonts w:ascii="宋体" w:hAnsi="宋体"/>
                <w:kern w:val="0"/>
                <w:sz w:val="18"/>
                <w:szCs w:val="18"/>
              </w:rPr>
            </w:pPr>
            <w:r>
              <w:rPr>
                <w:rFonts w:ascii="宋体" w:hAnsi="宋体" w:hint="eastAsia"/>
                <w:kern w:val="0"/>
                <w:sz w:val="18"/>
                <w:szCs w:val="18"/>
              </w:rPr>
              <w:t>中共成都市锦江区委党校</w:t>
            </w:r>
          </w:p>
        </w:tc>
        <w:tc>
          <w:tcPr>
            <w:tcW w:w="1083" w:type="dxa"/>
            <w:vMerge w:val="restart"/>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spacing w:line="240" w:lineRule="exact"/>
              <w:jc w:val="center"/>
              <w:rPr>
                <w:rFonts w:ascii="宋体" w:hAnsi="宋体" w:hint="eastAsia"/>
                <w:kern w:val="0"/>
                <w:sz w:val="18"/>
                <w:szCs w:val="18"/>
              </w:rPr>
            </w:pPr>
            <w:r>
              <w:rPr>
                <w:rFonts w:ascii="宋体" w:hAnsi="宋体" w:hint="eastAsia"/>
                <w:kern w:val="0"/>
                <w:sz w:val="18"/>
                <w:szCs w:val="18"/>
              </w:rPr>
              <w:t>中共成都市锦江区委党校</w:t>
            </w:r>
          </w:p>
        </w:tc>
        <w:tc>
          <w:tcPr>
            <w:tcW w:w="1557" w:type="dxa"/>
            <w:vMerge w:val="restart"/>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spacing w:line="240" w:lineRule="exact"/>
              <w:jc w:val="center"/>
              <w:rPr>
                <w:rFonts w:ascii="宋体" w:hAnsi="宋体" w:hint="eastAsia"/>
                <w:kern w:val="0"/>
                <w:sz w:val="18"/>
                <w:szCs w:val="18"/>
              </w:rPr>
            </w:pPr>
            <w:r>
              <w:rPr>
                <w:rFonts w:ascii="宋体" w:hAnsi="宋体" w:hint="eastAsia"/>
                <w:kern w:val="0"/>
                <w:sz w:val="18"/>
                <w:szCs w:val="18"/>
              </w:rPr>
              <w:t>028-86530928</w:t>
            </w:r>
          </w:p>
        </w:tc>
        <w:tc>
          <w:tcPr>
            <w:tcW w:w="2395" w:type="dxa"/>
            <w:vMerge w:val="restart"/>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spacing w:line="240" w:lineRule="exact"/>
              <w:jc w:val="center"/>
              <w:rPr>
                <w:rFonts w:ascii="宋体" w:hAnsi="宋体" w:hint="eastAsia"/>
                <w:kern w:val="0"/>
                <w:sz w:val="18"/>
                <w:szCs w:val="18"/>
              </w:rPr>
            </w:pPr>
            <w:r>
              <w:rPr>
                <w:rFonts w:ascii="宋体" w:hAnsi="宋体" w:hint="eastAsia"/>
                <w:kern w:val="0"/>
                <w:sz w:val="18"/>
                <w:szCs w:val="18"/>
              </w:rPr>
              <w:t>锦江区人民政府门户网站</w:t>
            </w:r>
            <w:r>
              <w:rPr>
                <w:rFonts w:ascii="宋体" w:hAnsi="宋体" w:hint="eastAsia"/>
                <w:kern w:val="0"/>
                <w:sz w:val="18"/>
                <w:szCs w:val="18"/>
              </w:rPr>
              <w:br/>
              <w:t>（www.cdjinjiang.gov.cn）</w:t>
            </w:r>
          </w:p>
        </w:tc>
        <w:tc>
          <w:tcPr>
            <w:tcW w:w="717" w:type="dxa"/>
            <w:vMerge w:val="restart"/>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spacing w:line="240" w:lineRule="exact"/>
              <w:jc w:val="center"/>
              <w:rPr>
                <w:rFonts w:ascii="宋体" w:hAnsi="宋体" w:hint="eastAsia"/>
                <w:kern w:val="0"/>
                <w:sz w:val="18"/>
                <w:szCs w:val="18"/>
              </w:rPr>
            </w:pPr>
            <w:r>
              <w:rPr>
                <w:rFonts w:ascii="宋体" w:hAnsi="宋体" w:hint="eastAsia"/>
                <w:kern w:val="0"/>
                <w:sz w:val="18"/>
                <w:szCs w:val="18"/>
              </w:rPr>
              <w:t>教师</w:t>
            </w:r>
          </w:p>
        </w:tc>
        <w:tc>
          <w:tcPr>
            <w:tcW w:w="849" w:type="dxa"/>
            <w:vMerge w:val="restart"/>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spacing w:line="240" w:lineRule="exact"/>
              <w:jc w:val="center"/>
              <w:rPr>
                <w:rFonts w:ascii="宋体" w:hAnsi="宋体" w:hint="eastAsia"/>
                <w:kern w:val="0"/>
                <w:sz w:val="18"/>
                <w:szCs w:val="18"/>
              </w:rPr>
            </w:pPr>
            <w:r>
              <w:rPr>
                <w:rFonts w:ascii="宋体" w:hAnsi="宋体" w:hint="eastAsia"/>
                <w:kern w:val="0"/>
                <w:sz w:val="18"/>
                <w:szCs w:val="18"/>
              </w:rPr>
              <w:t>专业技术岗位</w:t>
            </w:r>
          </w:p>
        </w:tc>
        <w:tc>
          <w:tcPr>
            <w:tcW w:w="671" w:type="dxa"/>
            <w:vMerge w:val="restart"/>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spacing w:line="240" w:lineRule="exact"/>
              <w:jc w:val="center"/>
              <w:rPr>
                <w:rFonts w:ascii="宋体" w:hAnsi="宋体" w:hint="eastAsia"/>
                <w:kern w:val="0"/>
                <w:sz w:val="18"/>
                <w:szCs w:val="18"/>
              </w:rPr>
            </w:pPr>
            <w:r>
              <w:rPr>
                <w:rFonts w:ascii="宋体" w:hAnsi="宋体" w:hint="eastAsia"/>
                <w:kern w:val="0"/>
                <w:sz w:val="18"/>
                <w:szCs w:val="18"/>
              </w:rPr>
              <w:t>2</w:t>
            </w:r>
          </w:p>
        </w:tc>
        <w:tc>
          <w:tcPr>
            <w:tcW w:w="1309" w:type="dxa"/>
            <w:vMerge w:val="restart"/>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spacing w:line="240" w:lineRule="exact"/>
              <w:jc w:val="center"/>
              <w:rPr>
                <w:rFonts w:ascii="宋体" w:hAnsi="宋体" w:hint="eastAsia"/>
                <w:kern w:val="0"/>
                <w:sz w:val="18"/>
                <w:szCs w:val="18"/>
              </w:rPr>
            </w:pPr>
            <w:r>
              <w:rPr>
                <w:rFonts w:ascii="宋体" w:hAnsi="宋体" w:hint="eastAsia"/>
                <w:kern w:val="0"/>
                <w:sz w:val="18"/>
                <w:szCs w:val="18"/>
              </w:rPr>
              <w:t>理论经济学（0201）、应用经济学（0202）、社会学（0303）</w:t>
            </w:r>
          </w:p>
        </w:tc>
        <w:tc>
          <w:tcPr>
            <w:tcW w:w="1274" w:type="dxa"/>
            <w:vMerge w:val="restart"/>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spacing w:line="240" w:lineRule="exact"/>
              <w:jc w:val="center"/>
              <w:rPr>
                <w:rFonts w:ascii="宋体" w:hAnsi="宋体" w:hint="eastAsia"/>
                <w:kern w:val="0"/>
                <w:sz w:val="18"/>
                <w:szCs w:val="18"/>
              </w:rPr>
            </w:pPr>
            <w:r>
              <w:rPr>
                <w:rFonts w:ascii="宋体" w:hAnsi="宋体" w:hint="eastAsia"/>
                <w:kern w:val="0"/>
                <w:sz w:val="18"/>
                <w:szCs w:val="18"/>
              </w:rPr>
              <w:t>硕士研究生及以上学历，取得学历相应学位</w:t>
            </w:r>
          </w:p>
        </w:tc>
        <w:tc>
          <w:tcPr>
            <w:tcW w:w="2634" w:type="dxa"/>
            <w:vMerge w:val="restart"/>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spacing w:line="240" w:lineRule="exact"/>
              <w:jc w:val="left"/>
              <w:rPr>
                <w:rFonts w:ascii="宋体" w:hAnsi="宋体" w:hint="eastAsia"/>
                <w:kern w:val="0"/>
                <w:sz w:val="18"/>
                <w:szCs w:val="18"/>
              </w:rPr>
            </w:pPr>
            <w:r>
              <w:rPr>
                <w:rFonts w:ascii="宋体" w:hAnsi="宋体" w:hint="eastAsia"/>
                <w:kern w:val="0"/>
                <w:sz w:val="18"/>
                <w:szCs w:val="18"/>
              </w:rPr>
              <w:t>1. 取得高级讲师或副教授及以上职称；</w:t>
            </w:r>
            <w:r>
              <w:rPr>
                <w:rFonts w:ascii="宋体" w:hAnsi="宋体" w:hint="eastAsia"/>
                <w:kern w:val="0"/>
                <w:sz w:val="18"/>
                <w:szCs w:val="18"/>
              </w:rPr>
              <w:br/>
              <w:t>2. 年龄在40周岁及以下（1984年1月1日及以后出生）。具有5年以上党校工作经历的，年龄可放宽至44周岁（1980年1月1日及以后出生）。</w:t>
            </w:r>
          </w:p>
        </w:tc>
        <w:tc>
          <w:tcPr>
            <w:tcW w:w="2036" w:type="dxa"/>
            <w:vMerge w:val="restart"/>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spacing w:line="240" w:lineRule="exact"/>
              <w:jc w:val="center"/>
              <w:rPr>
                <w:rFonts w:ascii="宋体" w:hAnsi="宋体" w:hint="eastAsia"/>
                <w:kern w:val="0"/>
                <w:sz w:val="18"/>
                <w:szCs w:val="18"/>
              </w:rPr>
            </w:pPr>
            <w:r>
              <w:rPr>
                <w:rFonts w:ascii="宋体" w:hAnsi="宋体" w:hint="eastAsia"/>
                <w:kern w:val="0"/>
                <w:sz w:val="18"/>
                <w:szCs w:val="18"/>
              </w:rPr>
              <w:t>报名表投递邮箱：ZGCDSJJQWDX@163.com</w:t>
            </w:r>
          </w:p>
        </w:tc>
      </w:tr>
      <w:tr w:rsidR="007659D1" w:rsidTr="007659D1">
        <w:trPr>
          <w:trHeight w:val="354"/>
        </w:trPr>
        <w:tc>
          <w:tcPr>
            <w:tcW w:w="1039"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c>
          <w:tcPr>
            <w:tcW w:w="1083"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c>
          <w:tcPr>
            <w:tcW w:w="1557"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c>
          <w:tcPr>
            <w:tcW w:w="2395"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c>
          <w:tcPr>
            <w:tcW w:w="717"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c>
          <w:tcPr>
            <w:tcW w:w="849"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c>
          <w:tcPr>
            <w:tcW w:w="671"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c>
          <w:tcPr>
            <w:tcW w:w="1309"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c>
          <w:tcPr>
            <w:tcW w:w="1274"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c>
          <w:tcPr>
            <w:tcW w:w="2634"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c>
          <w:tcPr>
            <w:tcW w:w="2036"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r>
      <w:tr w:rsidR="007659D1" w:rsidTr="007659D1">
        <w:trPr>
          <w:trHeight w:val="354"/>
        </w:trPr>
        <w:tc>
          <w:tcPr>
            <w:tcW w:w="1039"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c>
          <w:tcPr>
            <w:tcW w:w="1083"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c>
          <w:tcPr>
            <w:tcW w:w="1557"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c>
          <w:tcPr>
            <w:tcW w:w="2395"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c>
          <w:tcPr>
            <w:tcW w:w="717"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c>
          <w:tcPr>
            <w:tcW w:w="849"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c>
          <w:tcPr>
            <w:tcW w:w="671"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c>
          <w:tcPr>
            <w:tcW w:w="1309"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c>
          <w:tcPr>
            <w:tcW w:w="1274"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c>
          <w:tcPr>
            <w:tcW w:w="2634"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c>
          <w:tcPr>
            <w:tcW w:w="2036"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r>
      <w:tr w:rsidR="007659D1" w:rsidTr="007659D1">
        <w:trPr>
          <w:trHeight w:val="354"/>
        </w:trPr>
        <w:tc>
          <w:tcPr>
            <w:tcW w:w="1039"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c>
          <w:tcPr>
            <w:tcW w:w="1083"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c>
          <w:tcPr>
            <w:tcW w:w="1557"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c>
          <w:tcPr>
            <w:tcW w:w="2395"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c>
          <w:tcPr>
            <w:tcW w:w="717"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c>
          <w:tcPr>
            <w:tcW w:w="849"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c>
          <w:tcPr>
            <w:tcW w:w="671"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c>
          <w:tcPr>
            <w:tcW w:w="1309"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c>
          <w:tcPr>
            <w:tcW w:w="1274"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c>
          <w:tcPr>
            <w:tcW w:w="2634"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c>
          <w:tcPr>
            <w:tcW w:w="2036"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r>
      <w:tr w:rsidR="007659D1" w:rsidTr="007659D1">
        <w:trPr>
          <w:trHeight w:val="354"/>
        </w:trPr>
        <w:tc>
          <w:tcPr>
            <w:tcW w:w="1039"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c>
          <w:tcPr>
            <w:tcW w:w="1083"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c>
          <w:tcPr>
            <w:tcW w:w="1557"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c>
          <w:tcPr>
            <w:tcW w:w="2395"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c>
          <w:tcPr>
            <w:tcW w:w="717"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c>
          <w:tcPr>
            <w:tcW w:w="849"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c>
          <w:tcPr>
            <w:tcW w:w="671"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c>
          <w:tcPr>
            <w:tcW w:w="1309"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c>
          <w:tcPr>
            <w:tcW w:w="1274"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c>
          <w:tcPr>
            <w:tcW w:w="2634"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c>
          <w:tcPr>
            <w:tcW w:w="2036"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r>
      <w:tr w:rsidR="007659D1" w:rsidTr="007659D1">
        <w:trPr>
          <w:trHeight w:val="354"/>
        </w:trPr>
        <w:tc>
          <w:tcPr>
            <w:tcW w:w="1039"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c>
          <w:tcPr>
            <w:tcW w:w="1083"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c>
          <w:tcPr>
            <w:tcW w:w="1557"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c>
          <w:tcPr>
            <w:tcW w:w="2395"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c>
          <w:tcPr>
            <w:tcW w:w="717"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c>
          <w:tcPr>
            <w:tcW w:w="849"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c>
          <w:tcPr>
            <w:tcW w:w="671"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c>
          <w:tcPr>
            <w:tcW w:w="1309"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c>
          <w:tcPr>
            <w:tcW w:w="1274"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c>
          <w:tcPr>
            <w:tcW w:w="2634"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c>
          <w:tcPr>
            <w:tcW w:w="2036"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r>
      <w:tr w:rsidR="007659D1" w:rsidTr="00BE2978">
        <w:trPr>
          <w:trHeight w:val="312"/>
        </w:trPr>
        <w:tc>
          <w:tcPr>
            <w:tcW w:w="1039"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c>
          <w:tcPr>
            <w:tcW w:w="1083"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c>
          <w:tcPr>
            <w:tcW w:w="1557"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c>
          <w:tcPr>
            <w:tcW w:w="2395"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c>
          <w:tcPr>
            <w:tcW w:w="717"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c>
          <w:tcPr>
            <w:tcW w:w="849"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c>
          <w:tcPr>
            <w:tcW w:w="671"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c>
          <w:tcPr>
            <w:tcW w:w="1309"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c>
          <w:tcPr>
            <w:tcW w:w="1274"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c>
          <w:tcPr>
            <w:tcW w:w="2634"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c>
          <w:tcPr>
            <w:tcW w:w="2036" w:type="dxa"/>
            <w:vMerge/>
            <w:tcBorders>
              <w:top w:val="single" w:sz="4" w:space="0" w:color="000000"/>
              <w:left w:val="single" w:sz="4" w:space="0" w:color="000000"/>
              <w:bottom w:val="single" w:sz="4" w:space="0" w:color="000000"/>
              <w:right w:val="single" w:sz="4" w:space="0" w:color="000000"/>
            </w:tcBorders>
            <w:vAlign w:val="center"/>
            <w:hideMark/>
          </w:tcPr>
          <w:p w:rsidR="007659D1" w:rsidRDefault="007659D1">
            <w:pPr>
              <w:widowControl/>
              <w:jc w:val="left"/>
              <w:rPr>
                <w:rFonts w:ascii="宋体" w:hAnsi="宋体"/>
                <w:kern w:val="0"/>
                <w:sz w:val="18"/>
                <w:szCs w:val="18"/>
              </w:rPr>
            </w:pPr>
          </w:p>
        </w:tc>
      </w:tr>
    </w:tbl>
    <w:p w:rsidR="007659D1" w:rsidRPr="007659D1" w:rsidRDefault="007659D1" w:rsidP="007659D1">
      <w:pPr>
        <w:rPr>
          <w:rFonts w:hint="eastAsia"/>
        </w:rPr>
        <w:sectPr w:rsidR="007659D1" w:rsidRPr="007659D1">
          <w:pgSz w:w="16838" w:h="11906" w:orient="landscape"/>
          <w:pgMar w:top="1531" w:right="1245" w:bottom="1531" w:left="1985" w:header="851" w:footer="1701" w:gutter="0"/>
          <w:cols w:space="720"/>
          <w:docGrid w:type="lines" w:linePitch="312"/>
        </w:sectPr>
      </w:pPr>
      <w:bookmarkStart w:id="0" w:name="_GoBack"/>
      <w:bookmarkEnd w:id="0"/>
    </w:p>
    <w:p w:rsidR="00376B85" w:rsidRPr="007659D1" w:rsidRDefault="00376B85" w:rsidP="007659D1">
      <w:pPr>
        <w:rPr>
          <w:rFonts w:hint="eastAsia"/>
        </w:rPr>
      </w:pPr>
    </w:p>
    <w:sectPr w:rsidR="00376B85" w:rsidRPr="007659D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A50CC" w:rsidRDefault="004A50CC" w:rsidP="00BE2978">
      <w:r>
        <w:separator/>
      </w:r>
    </w:p>
  </w:endnote>
  <w:endnote w:type="continuationSeparator" w:id="0">
    <w:p w:rsidR="004A50CC" w:rsidRDefault="004A50CC" w:rsidP="00BE29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黑体">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A50CC" w:rsidRDefault="004A50CC" w:rsidP="00BE2978">
      <w:r>
        <w:separator/>
      </w:r>
    </w:p>
  </w:footnote>
  <w:footnote w:type="continuationSeparator" w:id="0">
    <w:p w:rsidR="004A50CC" w:rsidRDefault="004A50CC" w:rsidP="00BE297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2350"/>
    <w:rsid w:val="00332350"/>
    <w:rsid w:val="00376B85"/>
    <w:rsid w:val="004A50CC"/>
    <w:rsid w:val="007659D1"/>
    <w:rsid w:val="00BE29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5F4B46D-4068-4026-9CD1-1000796AF2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rsid w:val="007659D1"/>
    <w:pPr>
      <w:widowControl w:val="0"/>
      <w:jc w:val="both"/>
    </w:pPr>
    <w:rPr>
      <w:rFonts w:ascii="Times New Roman" w:eastAsia="宋体" w:hAnsi="Times New Roman"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semiHidden/>
    <w:unhideWhenUsed/>
    <w:rsid w:val="007659D1"/>
    <w:pPr>
      <w:spacing w:after="120"/>
    </w:pPr>
  </w:style>
  <w:style w:type="character" w:customStyle="1" w:styleId="Char">
    <w:name w:val="正文文本 Char"/>
    <w:basedOn w:val="a1"/>
    <w:link w:val="a0"/>
    <w:uiPriority w:val="99"/>
    <w:semiHidden/>
    <w:rsid w:val="007659D1"/>
    <w:rPr>
      <w:rFonts w:ascii="Times New Roman" w:eastAsia="宋体" w:hAnsi="Times New Roman" w:cs="Times New Roman"/>
      <w:szCs w:val="24"/>
    </w:rPr>
  </w:style>
  <w:style w:type="paragraph" w:styleId="a4">
    <w:name w:val="header"/>
    <w:basedOn w:val="a"/>
    <w:link w:val="Char0"/>
    <w:uiPriority w:val="99"/>
    <w:unhideWhenUsed/>
    <w:rsid w:val="00BE2978"/>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1"/>
    <w:link w:val="a4"/>
    <w:uiPriority w:val="99"/>
    <w:rsid w:val="00BE2978"/>
    <w:rPr>
      <w:rFonts w:ascii="Times New Roman" w:eastAsia="宋体" w:hAnsi="Times New Roman" w:cs="Times New Roman"/>
      <w:sz w:val="18"/>
      <w:szCs w:val="18"/>
    </w:rPr>
  </w:style>
  <w:style w:type="paragraph" w:styleId="a5">
    <w:name w:val="footer"/>
    <w:basedOn w:val="a"/>
    <w:link w:val="Char1"/>
    <w:uiPriority w:val="99"/>
    <w:unhideWhenUsed/>
    <w:rsid w:val="00BE2978"/>
    <w:pPr>
      <w:tabs>
        <w:tab w:val="center" w:pos="4153"/>
        <w:tab w:val="right" w:pos="8306"/>
      </w:tabs>
      <w:snapToGrid w:val="0"/>
      <w:jc w:val="left"/>
    </w:pPr>
    <w:rPr>
      <w:sz w:val="18"/>
      <w:szCs w:val="18"/>
    </w:rPr>
  </w:style>
  <w:style w:type="character" w:customStyle="1" w:styleId="Char1">
    <w:name w:val="页脚 Char"/>
    <w:basedOn w:val="a1"/>
    <w:link w:val="a5"/>
    <w:uiPriority w:val="99"/>
    <w:rsid w:val="00BE2978"/>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004930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74</Words>
  <Characters>423</Characters>
  <Application>Microsoft Office Word</Application>
  <DocSecurity>0</DocSecurity>
  <Lines>3</Lines>
  <Paragraphs>1</Paragraphs>
  <ScaleCrop>false</ScaleCrop>
  <Company/>
  <LinksUpToDate>false</LinksUpToDate>
  <CharactersWithSpaces>496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5</cp:revision>
  <dcterms:created xsi:type="dcterms:W3CDTF">2024-07-03T03:01:00Z</dcterms:created>
  <dcterms:modified xsi:type="dcterms:W3CDTF">2024-07-03T03:05:00Z</dcterms:modified>
</cp:coreProperties>
</file>