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spacing w:beforeAutospacing="0" w:afterAutospacing="0" w:line="596" w:lineRule="exact"/>
        <w:jc w:val="center"/>
        <w:textAlignment w:val="auto"/>
        <w:rPr>
          <w:rFonts w:hint="eastAsia" w:ascii="方正小标宋简体" w:hAnsi="方正小标宋简体" w:eastAsia="方正小标宋简体" w:cs="方正小标宋简体"/>
          <w:b w:val="0"/>
          <w:bCs w:val="0"/>
          <w:spacing w:val="-16"/>
          <w:kern w:val="0"/>
          <w:sz w:val="44"/>
          <w:szCs w:val="44"/>
        </w:rPr>
      </w:pPr>
    </w:p>
    <w:p>
      <w:pPr>
        <w:keepNext w:val="0"/>
        <w:keepLines w:val="0"/>
        <w:pageBreakBefore w:val="0"/>
        <w:widowControl/>
        <w:kinsoku/>
        <w:wordWrap/>
        <w:overflowPunct/>
        <w:topLinePunct w:val="0"/>
        <w:autoSpaceDE/>
        <w:autoSpaceDN/>
        <w:bidi w:val="0"/>
        <w:adjustRightInd/>
        <w:spacing w:beforeAutospacing="0" w:afterAutospacing="0" w:line="596" w:lineRule="exact"/>
        <w:jc w:val="center"/>
        <w:textAlignment w:val="auto"/>
        <w:rPr>
          <w:rFonts w:hint="eastAsia" w:ascii="方正小标宋简体" w:hAnsi="方正小标宋简体" w:eastAsia="方正小标宋简体" w:cs="方正小标宋简体"/>
          <w:b w:val="0"/>
          <w:bCs w:val="0"/>
          <w:spacing w:val="-16"/>
          <w:kern w:val="0"/>
          <w:sz w:val="44"/>
          <w:szCs w:val="44"/>
        </w:rPr>
      </w:pPr>
    </w:p>
    <w:p>
      <w:pPr>
        <w:keepNext w:val="0"/>
        <w:keepLines w:val="0"/>
        <w:pageBreakBefore w:val="0"/>
        <w:widowControl/>
        <w:kinsoku/>
        <w:wordWrap/>
        <w:overflowPunct/>
        <w:topLinePunct w:val="0"/>
        <w:autoSpaceDE/>
        <w:autoSpaceDN/>
        <w:bidi w:val="0"/>
        <w:adjustRightInd/>
        <w:spacing w:beforeAutospacing="0" w:afterAutospacing="0" w:line="596" w:lineRule="exact"/>
        <w:jc w:val="center"/>
        <w:textAlignment w:val="auto"/>
        <w:rPr>
          <w:rFonts w:hint="eastAsia" w:ascii="方正小标宋简体" w:hAnsi="方正小标宋简体" w:eastAsia="方正小标宋简体" w:cs="方正小标宋简体"/>
          <w:b w:val="0"/>
          <w:bCs w:val="0"/>
          <w:spacing w:val="-16"/>
          <w:kern w:val="0"/>
          <w:sz w:val="44"/>
          <w:szCs w:val="44"/>
        </w:rPr>
      </w:pPr>
    </w:p>
    <w:p>
      <w:pPr>
        <w:keepNext w:val="0"/>
        <w:keepLines w:val="0"/>
        <w:pageBreakBefore w:val="0"/>
        <w:widowControl/>
        <w:kinsoku/>
        <w:wordWrap/>
        <w:overflowPunct/>
        <w:topLinePunct w:val="0"/>
        <w:autoSpaceDE/>
        <w:autoSpaceDN/>
        <w:bidi w:val="0"/>
        <w:adjustRightInd/>
        <w:spacing w:beforeAutospacing="0" w:afterAutospacing="0" w:line="596" w:lineRule="exact"/>
        <w:jc w:val="center"/>
        <w:textAlignment w:val="auto"/>
        <w:rPr>
          <w:rFonts w:hint="eastAsia" w:ascii="方正小标宋简体" w:hAnsi="方正小标宋简体" w:eastAsia="方正小标宋简体" w:cs="方正小标宋简体"/>
          <w:b w:val="0"/>
          <w:bCs w:val="0"/>
          <w:spacing w:val="-16"/>
          <w:kern w:val="0"/>
          <w:sz w:val="44"/>
          <w:szCs w:val="44"/>
        </w:rPr>
      </w:pPr>
    </w:p>
    <w:p>
      <w:pPr>
        <w:keepNext w:val="0"/>
        <w:keepLines w:val="0"/>
        <w:pageBreakBefore w:val="0"/>
        <w:widowControl/>
        <w:kinsoku/>
        <w:wordWrap/>
        <w:overflowPunct/>
        <w:topLinePunct w:val="0"/>
        <w:autoSpaceDE/>
        <w:autoSpaceDN/>
        <w:bidi w:val="0"/>
        <w:adjustRightInd/>
        <w:spacing w:beforeAutospacing="0" w:afterAutospacing="0" w:line="596" w:lineRule="exact"/>
        <w:jc w:val="center"/>
        <w:textAlignment w:val="auto"/>
        <w:rPr>
          <w:rFonts w:hint="eastAsia" w:ascii="方正小标宋简体" w:hAnsi="方正小标宋简体" w:eastAsia="方正小标宋简体" w:cs="方正小标宋简体"/>
          <w:b w:val="0"/>
          <w:bCs w:val="0"/>
          <w:spacing w:val="-16"/>
          <w:kern w:val="0"/>
          <w:sz w:val="44"/>
          <w:szCs w:val="44"/>
        </w:rPr>
      </w:pPr>
    </w:p>
    <w:p>
      <w:pPr>
        <w:keepNext w:val="0"/>
        <w:keepLines w:val="0"/>
        <w:pageBreakBefore w:val="0"/>
        <w:widowControl/>
        <w:kinsoku/>
        <w:wordWrap/>
        <w:overflowPunct/>
        <w:topLinePunct w:val="0"/>
        <w:autoSpaceDE/>
        <w:autoSpaceDN/>
        <w:bidi w:val="0"/>
        <w:adjustRightInd/>
        <w:spacing w:beforeAutospacing="0" w:afterAutospacing="0" w:line="596" w:lineRule="exact"/>
        <w:jc w:val="center"/>
        <w:textAlignment w:val="auto"/>
        <w:rPr>
          <w:rFonts w:hint="eastAsia" w:ascii="方正小标宋简体" w:hAnsi="方正小标宋简体" w:eastAsia="方正小标宋简体" w:cs="方正小标宋简体"/>
          <w:b w:val="0"/>
          <w:bCs w:val="0"/>
          <w:spacing w:val="-16"/>
          <w:kern w:val="0"/>
          <w:sz w:val="44"/>
          <w:szCs w:val="44"/>
        </w:rPr>
      </w:pPr>
    </w:p>
    <w:p>
      <w:pPr>
        <w:keepNext w:val="0"/>
        <w:keepLines w:val="0"/>
        <w:pageBreakBefore w:val="0"/>
        <w:widowControl/>
        <w:kinsoku/>
        <w:wordWrap/>
        <w:overflowPunct/>
        <w:topLinePunct w:val="0"/>
        <w:autoSpaceDE/>
        <w:autoSpaceDN/>
        <w:bidi w:val="0"/>
        <w:adjustRightInd/>
        <w:spacing w:beforeAutospacing="0" w:afterAutospacing="0" w:line="596" w:lineRule="exact"/>
        <w:jc w:val="center"/>
        <w:textAlignment w:val="auto"/>
        <w:rPr>
          <w:rFonts w:hint="eastAsia" w:ascii="方正小标宋简体" w:hAnsi="方正小标宋简体" w:eastAsia="方正小标宋简体" w:cs="方正小标宋简体"/>
          <w:b w:val="0"/>
          <w:bCs w:val="0"/>
          <w:spacing w:val="-16"/>
          <w:kern w:val="0"/>
          <w:sz w:val="44"/>
          <w:szCs w:val="44"/>
        </w:rPr>
      </w:pPr>
    </w:p>
    <w:p>
      <w:pPr>
        <w:pStyle w:val="8"/>
        <w:keepNext w:val="0"/>
        <w:keepLines w:val="0"/>
        <w:pageBreakBefore w:val="0"/>
        <w:widowControl w:val="0"/>
        <w:kinsoku/>
        <w:wordWrap/>
        <w:overflowPunct/>
        <w:topLinePunct w:val="0"/>
        <w:autoSpaceDE/>
        <w:autoSpaceDN/>
        <w:bidi w:val="0"/>
        <w:adjustRightInd/>
        <w:snapToGrid/>
        <w:spacing w:line="596" w:lineRule="exact"/>
        <w:jc w:val="center"/>
        <w:textAlignment w:val="auto"/>
        <w:rPr>
          <w:rFonts w:hint="eastAsia" w:ascii="仿宋_GB2312" w:eastAsia="仿宋_GB2312" w:cs="Times New Roman"/>
          <w:sz w:val="32"/>
          <w:lang w:val="en-US" w:eastAsia="zh-CN"/>
        </w:rPr>
      </w:pPr>
      <w:r>
        <w:rPr>
          <w:rFonts w:hint="eastAsia" w:ascii="仿宋_GB2312" w:eastAsia="仿宋_GB2312" w:cs="Times New Roman"/>
          <w:sz w:val="32"/>
          <w:lang w:val="en-US" w:eastAsia="zh-CN"/>
        </w:rPr>
        <w:t>尤人社〔2024〕5号</w:t>
      </w:r>
    </w:p>
    <w:p>
      <w:pPr>
        <w:pStyle w:val="8"/>
        <w:keepNext w:val="0"/>
        <w:keepLines w:val="0"/>
        <w:pageBreakBefore w:val="0"/>
        <w:widowControl w:val="0"/>
        <w:kinsoku/>
        <w:wordWrap/>
        <w:overflowPunct/>
        <w:topLinePunct w:val="0"/>
        <w:autoSpaceDE/>
        <w:autoSpaceDN/>
        <w:bidi w:val="0"/>
        <w:adjustRightInd/>
        <w:snapToGrid/>
        <w:spacing w:line="596" w:lineRule="exact"/>
        <w:jc w:val="center"/>
        <w:textAlignment w:val="auto"/>
        <w:rPr>
          <w:rFonts w:hint="default" w:ascii="仿宋_GB2312" w:eastAsia="仿宋_GB2312" w:cs="Times New Roman"/>
          <w:sz w:val="32"/>
          <w:lang w:val="en-US" w:eastAsia="zh-CN"/>
        </w:rPr>
      </w:pPr>
    </w:p>
    <w:p>
      <w:pPr>
        <w:keepNext w:val="0"/>
        <w:keepLines w:val="0"/>
        <w:pageBreakBefore w:val="0"/>
        <w:widowControl/>
        <w:kinsoku/>
        <w:wordWrap/>
        <w:overflowPunct/>
        <w:topLinePunct w:val="0"/>
        <w:autoSpaceDE/>
        <w:autoSpaceDN/>
        <w:bidi w:val="0"/>
        <w:adjustRightInd/>
        <w:spacing w:beforeAutospacing="0" w:afterAutospacing="0" w:line="596" w:lineRule="exact"/>
        <w:jc w:val="center"/>
        <w:textAlignment w:val="auto"/>
        <w:rPr>
          <w:rFonts w:hint="eastAsia" w:ascii="方正小标宋简体" w:hAnsi="方正小标宋简体" w:eastAsia="方正小标宋简体" w:cs="方正小标宋简体"/>
          <w:b w:val="0"/>
          <w:bCs w:val="0"/>
          <w:spacing w:val="0"/>
          <w:kern w:val="0"/>
          <w:sz w:val="44"/>
          <w:szCs w:val="44"/>
        </w:rPr>
      </w:pPr>
      <w:r>
        <w:rPr>
          <w:rFonts w:hint="eastAsia" w:ascii="方正小标宋简体" w:hAnsi="方正小标宋简体" w:eastAsia="方正小标宋简体" w:cs="方正小标宋简体"/>
          <w:b w:val="0"/>
          <w:bCs w:val="0"/>
          <w:spacing w:val="0"/>
          <w:kern w:val="0"/>
          <w:sz w:val="44"/>
          <w:szCs w:val="44"/>
        </w:rPr>
        <w:t>尤溪县人力资源和社会保障局关于202</w:t>
      </w:r>
      <w:r>
        <w:rPr>
          <w:rFonts w:hint="eastAsia" w:ascii="方正小标宋简体" w:hAnsi="方正小标宋简体" w:eastAsia="方正小标宋简体" w:cs="方正小标宋简体"/>
          <w:b w:val="0"/>
          <w:bCs w:val="0"/>
          <w:spacing w:val="0"/>
          <w:kern w:val="0"/>
          <w:sz w:val="44"/>
          <w:szCs w:val="44"/>
          <w:lang w:val="en-US" w:eastAsia="zh-CN"/>
        </w:rPr>
        <w:t>4</w:t>
      </w:r>
      <w:r>
        <w:rPr>
          <w:rFonts w:hint="eastAsia" w:ascii="方正小标宋简体" w:hAnsi="方正小标宋简体" w:eastAsia="方正小标宋简体" w:cs="方正小标宋简体"/>
          <w:b w:val="0"/>
          <w:bCs w:val="0"/>
          <w:spacing w:val="0"/>
          <w:kern w:val="0"/>
          <w:sz w:val="44"/>
          <w:szCs w:val="44"/>
        </w:rPr>
        <w:t>年</w:t>
      </w:r>
    </w:p>
    <w:p>
      <w:pPr>
        <w:keepNext w:val="0"/>
        <w:keepLines w:val="0"/>
        <w:pageBreakBefore w:val="0"/>
        <w:widowControl/>
        <w:kinsoku/>
        <w:wordWrap/>
        <w:overflowPunct/>
        <w:topLinePunct w:val="0"/>
        <w:autoSpaceDE/>
        <w:autoSpaceDN/>
        <w:bidi w:val="0"/>
        <w:adjustRightInd/>
        <w:spacing w:beforeAutospacing="0" w:afterAutospacing="0" w:line="596" w:lineRule="exact"/>
        <w:jc w:val="center"/>
        <w:textAlignment w:val="auto"/>
        <w:rPr>
          <w:rFonts w:hint="eastAsia" w:ascii="方正小标宋简体" w:hAnsi="方正小标宋简体" w:eastAsia="方正小标宋简体" w:cs="方正小标宋简体"/>
          <w:b w:val="0"/>
          <w:bCs w:val="0"/>
          <w:spacing w:val="0"/>
          <w:kern w:val="0"/>
          <w:sz w:val="44"/>
          <w:szCs w:val="44"/>
        </w:rPr>
      </w:pPr>
      <w:r>
        <w:rPr>
          <w:rFonts w:hint="eastAsia" w:ascii="方正小标宋简体" w:hAnsi="方正小标宋简体" w:eastAsia="方正小标宋简体" w:cs="方正小标宋简体"/>
          <w:b w:val="0"/>
          <w:bCs w:val="0"/>
          <w:spacing w:val="0"/>
          <w:kern w:val="0"/>
          <w:sz w:val="44"/>
          <w:szCs w:val="44"/>
        </w:rPr>
        <w:t>尤溪县事业单位公开招聘工作人员通告</w:t>
      </w:r>
    </w:p>
    <w:p>
      <w:pPr>
        <w:keepNext w:val="0"/>
        <w:keepLines w:val="0"/>
        <w:pageBreakBefore w:val="0"/>
        <w:widowControl/>
        <w:kinsoku/>
        <w:wordWrap/>
        <w:overflowPunct/>
        <w:topLinePunct w:val="0"/>
        <w:autoSpaceDE/>
        <w:autoSpaceDN/>
        <w:bidi w:val="0"/>
        <w:adjustRightInd/>
        <w:spacing w:beforeAutospacing="0" w:afterAutospacing="0" w:line="596" w:lineRule="exact"/>
        <w:ind w:firstLine="640" w:firstLineChars="200"/>
        <w:textAlignment w:val="auto"/>
        <w:rPr>
          <w:rFonts w:hint="eastAsia" w:ascii="仿宋_GB2312" w:hAnsi="宋体" w:eastAsia="仿宋_GB2312" w:cs="宋体"/>
          <w:kern w:val="0"/>
          <w:sz w:val="32"/>
          <w:szCs w:val="32"/>
        </w:rPr>
      </w:pPr>
    </w:p>
    <w:p>
      <w:pPr>
        <w:keepNext w:val="0"/>
        <w:keepLines w:val="0"/>
        <w:pageBreakBefore w:val="0"/>
        <w:widowControl/>
        <w:kinsoku/>
        <w:wordWrap/>
        <w:overflowPunct/>
        <w:topLinePunct w:val="0"/>
        <w:autoSpaceDE/>
        <w:autoSpaceDN/>
        <w:bidi w:val="0"/>
        <w:adjustRightInd/>
        <w:spacing w:beforeAutospacing="0" w:afterAutospacing="0" w:line="596" w:lineRule="exact"/>
        <w:ind w:firstLine="640" w:firstLineChars="200"/>
        <w:textAlignment w:val="auto"/>
        <w:rPr>
          <w:rFonts w:ascii="仿宋_GB2312" w:hAnsi="微软雅黑" w:eastAsia="仿宋_GB2312" w:cs="宋体"/>
          <w:kern w:val="0"/>
          <w:sz w:val="32"/>
          <w:szCs w:val="32"/>
        </w:rPr>
      </w:pPr>
      <w:r>
        <w:rPr>
          <w:rFonts w:hint="eastAsia" w:ascii="仿宋_GB2312" w:hAnsi="宋体" w:eastAsia="仿宋_GB2312" w:cs="宋体"/>
          <w:kern w:val="0"/>
          <w:sz w:val="32"/>
          <w:szCs w:val="32"/>
        </w:rPr>
        <w:t>根据事业单位公开招聘工作人员有关规定，结合我</w:t>
      </w:r>
      <w:r>
        <w:rPr>
          <w:rFonts w:hint="eastAsia" w:ascii="仿宋_GB2312" w:hAnsi="宋体" w:eastAsia="仿宋_GB2312" w:cs="宋体"/>
          <w:kern w:val="0"/>
          <w:sz w:val="32"/>
          <w:szCs w:val="32"/>
          <w:lang w:eastAsia="zh-CN"/>
        </w:rPr>
        <w:t>县</w:t>
      </w:r>
      <w:r>
        <w:rPr>
          <w:rFonts w:hint="eastAsia" w:ascii="仿宋_GB2312" w:hAnsi="宋体" w:eastAsia="仿宋_GB2312" w:cs="宋体"/>
          <w:kern w:val="0"/>
          <w:sz w:val="32"/>
          <w:szCs w:val="32"/>
        </w:rPr>
        <w:t>事业单位工作需要，经研究，</w:t>
      </w:r>
      <w:r>
        <w:rPr>
          <w:rFonts w:hint="eastAsia" w:ascii="仿宋_GB2312" w:hAnsi="微软雅黑" w:eastAsia="仿宋_GB2312" w:cs="宋体"/>
          <w:kern w:val="0"/>
          <w:sz w:val="32"/>
          <w:szCs w:val="32"/>
        </w:rPr>
        <w:t>决定组织实施202</w:t>
      </w:r>
      <w:r>
        <w:rPr>
          <w:rFonts w:hint="eastAsia" w:ascii="仿宋_GB2312" w:hAnsi="微软雅黑" w:eastAsia="仿宋_GB2312" w:cs="宋体"/>
          <w:kern w:val="0"/>
          <w:sz w:val="32"/>
          <w:szCs w:val="32"/>
          <w:lang w:val="en-US" w:eastAsia="zh-CN"/>
        </w:rPr>
        <w:t>4</w:t>
      </w:r>
      <w:r>
        <w:rPr>
          <w:rFonts w:hint="eastAsia" w:ascii="仿宋_GB2312" w:hAnsi="微软雅黑" w:eastAsia="仿宋_GB2312" w:cs="宋体"/>
          <w:kern w:val="0"/>
          <w:sz w:val="32"/>
          <w:szCs w:val="32"/>
        </w:rPr>
        <w:t>年尤溪县事业单位公开招聘工作</w:t>
      </w:r>
      <w:r>
        <w:rPr>
          <w:rFonts w:hint="eastAsia" w:ascii="仿宋_GB2312" w:hAnsi="宋体" w:eastAsia="仿宋_GB2312" w:cs="宋体"/>
          <w:kern w:val="0"/>
          <w:sz w:val="32"/>
          <w:szCs w:val="32"/>
        </w:rPr>
        <w:t>。</w:t>
      </w:r>
      <w:r>
        <w:rPr>
          <w:rFonts w:hint="eastAsia" w:ascii="仿宋_GB2312" w:hAnsi="微软雅黑" w:eastAsia="仿宋_GB2312" w:cs="宋体"/>
          <w:kern w:val="0"/>
          <w:sz w:val="32"/>
          <w:szCs w:val="32"/>
        </w:rPr>
        <w:t>现将有关事项通告如下：</w:t>
      </w:r>
    </w:p>
    <w:p>
      <w:pPr>
        <w:keepNext w:val="0"/>
        <w:keepLines w:val="0"/>
        <w:pageBreakBefore w:val="0"/>
        <w:kinsoku/>
        <w:wordWrap/>
        <w:overflowPunct/>
        <w:topLinePunct w:val="0"/>
        <w:autoSpaceDE/>
        <w:autoSpaceDN/>
        <w:bidi w:val="0"/>
        <w:adjustRightInd/>
        <w:spacing w:beforeAutospacing="0" w:afterAutospacing="0" w:line="596" w:lineRule="exact"/>
        <w:ind w:firstLine="640" w:firstLineChars="200"/>
        <w:textAlignment w:val="auto"/>
        <w:rPr>
          <w:rFonts w:hint="eastAsia" w:ascii="黑体" w:hAnsi="黑体" w:eastAsia="黑体" w:cs="黑体"/>
          <w:b w:val="0"/>
          <w:bCs/>
          <w:kern w:val="0"/>
          <w:sz w:val="32"/>
          <w:szCs w:val="32"/>
        </w:rPr>
      </w:pPr>
      <w:r>
        <w:rPr>
          <w:rFonts w:hint="eastAsia" w:ascii="黑体" w:hAnsi="黑体" w:eastAsia="黑体" w:cs="黑体"/>
          <w:b w:val="0"/>
          <w:bCs/>
          <w:kern w:val="0"/>
          <w:sz w:val="32"/>
          <w:szCs w:val="32"/>
        </w:rPr>
        <w:t>一、招聘单位、岗位、人数</w:t>
      </w:r>
    </w:p>
    <w:p>
      <w:pPr>
        <w:keepNext w:val="0"/>
        <w:keepLines w:val="0"/>
        <w:pageBreakBefore w:val="0"/>
        <w:kinsoku/>
        <w:wordWrap/>
        <w:overflowPunct/>
        <w:topLinePunct w:val="0"/>
        <w:autoSpaceDE/>
        <w:autoSpaceDN/>
        <w:bidi w:val="0"/>
        <w:adjustRightInd/>
        <w:spacing w:beforeAutospacing="0" w:afterAutospacing="0" w:line="596" w:lineRule="exact"/>
        <w:ind w:firstLine="640" w:firstLineChars="200"/>
        <w:textAlignment w:val="auto"/>
        <w:rPr>
          <w:rFonts w:hint="eastAsia" w:ascii="仿宋_GB2312" w:hAnsi="宋体" w:eastAsia="仿宋_GB2312" w:cs="宋体"/>
          <w:kern w:val="0"/>
          <w:sz w:val="32"/>
          <w:szCs w:val="32"/>
        </w:rPr>
      </w:pPr>
      <w:r>
        <w:rPr>
          <w:rFonts w:hint="eastAsia" w:ascii="仿宋_GB2312" w:hAnsi="宋体" w:eastAsia="仿宋_GB2312" w:cs="宋体"/>
          <w:color w:val="auto"/>
          <w:kern w:val="0"/>
          <w:sz w:val="32"/>
          <w:szCs w:val="32"/>
        </w:rPr>
        <w:t>本次共计划招聘事业单位工作人</w:t>
      </w:r>
      <w:bookmarkStart w:id="0" w:name="_GoBack"/>
      <w:bookmarkEnd w:id="0"/>
      <w:r>
        <w:rPr>
          <w:rFonts w:hint="eastAsia" w:ascii="仿宋_GB2312" w:hAnsi="宋体" w:eastAsia="仿宋_GB2312" w:cs="宋体"/>
          <w:color w:val="auto"/>
          <w:kern w:val="0"/>
          <w:sz w:val="32"/>
          <w:szCs w:val="32"/>
        </w:rPr>
        <w:t>员</w:t>
      </w:r>
      <w:r>
        <w:rPr>
          <w:rFonts w:hint="eastAsia" w:ascii="仿宋_GB2312" w:hAnsi="宋体" w:eastAsia="仿宋_GB2312" w:cs="宋体"/>
          <w:color w:val="auto"/>
          <w:kern w:val="0"/>
          <w:sz w:val="32"/>
          <w:szCs w:val="32"/>
          <w:lang w:val="en-US" w:eastAsia="zh-CN"/>
        </w:rPr>
        <w:t>97</w:t>
      </w:r>
      <w:r>
        <w:rPr>
          <w:rFonts w:hint="eastAsia" w:ascii="仿宋_GB2312" w:hAnsi="宋体" w:eastAsia="仿宋_GB2312" w:cs="宋体"/>
          <w:color w:val="auto"/>
          <w:kern w:val="0"/>
          <w:sz w:val="32"/>
          <w:szCs w:val="32"/>
        </w:rPr>
        <w:t>名。招聘岗位具体信息在尤溪县人民政府门户网站（</w:t>
      </w:r>
      <w:r>
        <w:rPr>
          <w:color w:val="auto"/>
        </w:rPr>
        <w:fldChar w:fldCharType="begin"/>
      </w:r>
      <w:r>
        <w:rPr>
          <w:color w:val="auto"/>
        </w:rPr>
        <w:instrText xml:space="preserve"> HYPERLINK "http://www.fjyx.gov.cn/" </w:instrText>
      </w:r>
      <w:r>
        <w:rPr>
          <w:color w:val="auto"/>
        </w:rPr>
        <w:fldChar w:fldCharType="separate"/>
      </w:r>
      <w:r>
        <w:rPr>
          <w:rStyle w:val="13"/>
          <w:rFonts w:ascii="仿宋_GB2312" w:hAnsi="宋体" w:eastAsia="仿宋_GB2312" w:cs="宋体"/>
          <w:color w:val="auto"/>
          <w:kern w:val="0"/>
          <w:sz w:val="32"/>
          <w:szCs w:val="32"/>
          <w:u w:val="none"/>
        </w:rPr>
        <w:t>http://www.fjyx.gov.cn/</w:t>
      </w:r>
      <w:r>
        <w:rPr>
          <w:rStyle w:val="13"/>
          <w:rFonts w:ascii="仿宋_GB2312" w:hAnsi="宋体" w:eastAsia="仿宋_GB2312" w:cs="宋体"/>
          <w:color w:val="auto"/>
          <w:kern w:val="0"/>
          <w:sz w:val="32"/>
          <w:szCs w:val="32"/>
          <w:u w:val="none"/>
        </w:rPr>
        <w:fldChar w:fldCharType="end"/>
      </w:r>
      <w:r>
        <w:rPr>
          <w:rFonts w:hint="eastAsia" w:ascii="仿宋_GB2312" w:hAnsi="宋体" w:eastAsia="仿宋_GB2312" w:cs="宋体"/>
          <w:color w:val="auto"/>
          <w:kern w:val="0"/>
          <w:sz w:val="32"/>
          <w:szCs w:val="32"/>
        </w:rPr>
        <w:t>）、福建就业网（www.fj99.org.cn）</w:t>
      </w:r>
      <w:r>
        <w:rPr>
          <w:rFonts w:hint="eastAsia" w:ascii="仿宋_GB2312" w:hAnsi="宋体" w:eastAsia="仿宋_GB2312" w:cs="宋体"/>
          <w:kern w:val="0"/>
          <w:sz w:val="32"/>
          <w:szCs w:val="32"/>
        </w:rPr>
        <w:t>向社会统一公布，详见《</w:t>
      </w:r>
      <w:r>
        <w:rPr>
          <w:rFonts w:hint="eastAsia" w:ascii="仿宋_GB2312" w:eastAsia="仿宋_GB2312"/>
          <w:kern w:val="0"/>
          <w:sz w:val="32"/>
          <w:szCs w:val="32"/>
        </w:rPr>
        <w:t>202</w:t>
      </w:r>
      <w:r>
        <w:rPr>
          <w:rFonts w:hint="eastAsia" w:ascii="仿宋_GB2312" w:eastAsia="仿宋_GB2312"/>
          <w:kern w:val="0"/>
          <w:sz w:val="32"/>
          <w:szCs w:val="32"/>
          <w:lang w:val="en-US" w:eastAsia="zh-CN"/>
        </w:rPr>
        <w:t>4</w:t>
      </w:r>
      <w:r>
        <w:rPr>
          <w:rFonts w:hint="eastAsia" w:ascii="仿宋_GB2312" w:eastAsia="仿宋_GB2312"/>
          <w:kern w:val="0"/>
          <w:sz w:val="32"/>
          <w:szCs w:val="32"/>
        </w:rPr>
        <w:t>年尤溪县事业单位公开招聘工作人员岗位信息表》</w:t>
      </w:r>
      <w:r>
        <w:rPr>
          <w:rFonts w:hint="eastAsia" w:ascii="仿宋_GB2312" w:hAnsi="宋体" w:eastAsia="仿宋_GB2312" w:cs="宋体"/>
          <w:kern w:val="0"/>
          <w:sz w:val="32"/>
          <w:szCs w:val="32"/>
        </w:rPr>
        <w:t>。</w:t>
      </w:r>
    </w:p>
    <w:p>
      <w:pPr>
        <w:keepNext w:val="0"/>
        <w:keepLines w:val="0"/>
        <w:pageBreakBefore w:val="0"/>
        <w:numPr>
          <w:ilvl w:val="0"/>
          <w:numId w:val="1"/>
        </w:numPr>
        <w:kinsoku/>
        <w:wordWrap/>
        <w:overflowPunct/>
        <w:topLinePunct w:val="0"/>
        <w:autoSpaceDE/>
        <w:autoSpaceDN/>
        <w:bidi w:val="0"/>
        <w:adjustRightInd/>
        <w:spacing w:beforeAutospacing="0" w:afterAutospacing="0" w:line="596" w:lineRule="exact"/>
        <w:ind w:firstLine="640" w:firstLineChars="200"/>
        <w:textAlignment w:val="auto"/>
        <w:rPr>
          <w:rFonts w:hint="eastAsia" w:ascii="黑体" w:hAnsi="黑体" w:eastAsia="黑体" w:cs="黑体"/>
          <w:b w:val="0"/>
          <w:bCs/>
          <w:kern w:val="0"/>
          <w:sz w:val="32"/>
          <w:szCs w:val="32"/>
          <w:lang w:eastAsia="zh-CN"/>
        </w:rPr>
      </w:pPr>
      <w:r>
        <w:rPr>
          <w:rFonts w:hint="eastAsia" w:ascii="黑体" w:hAnsi="黑体" w:eastAsia="黑体" w:cs="黑体"/>
          <w:b w:val="0"/>
          <w:bCs/>
          <w:kern w:val="0"/>
          <w:sz w:val="32"/>
          <w:szCs w:val="32"/>
          <w:lang w:eastAsia="zh-CN"/>
        </w:rPr>
        <w:t>报考条件</w:t>
      </w:r>
    </w:p>
    <w:p>
      <w:pPr>
        <w:keepNext w:val="0"/>
        <w:keepLines w:val="0"/>
        <w:pageBreakBefore w:val="0"/>
        <w:numPr>
          <w:ilvl w:val="0"/>
          <w:numId w:val="0"/>
        </w:numPr>
        <w:kinsoku/>
        <w:wordWrap/>
        <w:overflowPunct/>
        <w:topLinePunct w:val="0"/>
        <w:autoSpaceDE/>
        <w:autoSpaceDN/>
        <w:bidi w:val="0"/>
        <w:adjustRightInd/>
        <w:spacing w:beforeAutospacing="0" w:afterAutospacing="0" w:line="596" w:lineRule="exact"/>
        <w:ind w:firstLine="643" w:firstLineChars="200"/>
        <w:textAlignment w:val="auto"/>
        <w:rPr>
          <w:rFonts w:hint="eastAsia" w:ascii="楷体_GB2312" w:hAnsi="楷体_GB2312" w:eastAsia="楷体_GB2312" w:cs="楷体_GB2312"/>
          <w:b/>
          <w:bCs/>
          <w:kern w:val="0"/>
          <w:sz w:val="32"/>
          <w:szCs w:val="32"/>
        </w:rPr>
      </w:pPr>
      <w:r>
        <w:rPr>
          <w:rFonts w:hint="eastAsia" w:ascii="楷体_GB2312" w:hAnsi="楷体_GB2312" w:eastAsia="楷体_GB2312" w:cs="楷体_GB2312"/>
          <w:b/>
          <w:bCs/>
          <w:kern w:val="0"/>
          <w:sz w:val="32"/>
          <w:szCs w:val="32"/>
        </w:rPr>
        <w:t>（一）</w:t>
      </w:r>
      <w:r>
        <w:rPr>
          <w:rFonts w:hint="eastAsia" w:ascii="楷体_GB2312" w:hAnsi="楷体_GB2312" w:eastAsia="楷体_GB2312" w:cs="楷体_GB2312"/>
          <w:b/>
          <w:bCs/>
          <w:kern w:val="0"/>
          <w:sz w:val="32"/>
          <w:szCs w:val="32"/>
          <w:lang w:eastAsia="zh-CN"/>
        </w:rPr>
        <w:t>资格</w:t>
      </w:r>
      <w:r>
        <w:rPr>
          <w:rFonts w:hint="eastAsia" w:ascii="楷体_GB2312" w:hAnsi="楷体_GB2312" w:eastAsia="楷体_GB2312" w:cs="楷体_GB2312"/>
          <w:b/>
          <w:bCs/>
          <w:kern w:val="0"/>
          <w:sz w:val="32"/>
          <w:szCs w:val="32"/>
        </w:rPr>
        <w:t>条件</w:t>
      </w:r>
    </w:p>
    <w:p>
      <w:pPr>
        <w:keepNext w:val="0"/>
        <w:keepLines w:val="0"/>
        <w:pageBreakBefore w:val="0"/>
        <w:kinsoku/>
        <w:wordWrap/>
        <w:overflowPunct/>
        <w:topLinePunct w:val="0"/>
        <w:autoSpaceDE/>
        <w:autoSpaceDN/>
        <w:bidi w:val="0"/>
        <w:adjustRightInd/>
        <w:spacing w:beforeAutospacing="0" w:afterAutospacing="0" w:line="596" w:lineRule="exact"/>
        <w:ind w:firstLine="640" w:firstLineChars="200"/>
        <w:textAlignment w:val="auto"/>
        <w:rPr>
          <w:rFonts w:ascii="仿宋_GB2312" w:hAnsi="宋体" w:eastAsia="仿宋_GB2312" w:cs="宋体"/>
          <w:kern w:val="0"/>
          <w:sz w:val="32"/>
          <w:szCs w:val="32"/>
        </w:rPr>
      </w:pPr>
      <w:r>
        <w:rPr>
          <w:rFonts w:hint="eastAsia" w:ascii="仿宋_GB2312" w:hAnsi="宋体" w:eastAsia="仿宋_GB2312" w:cs="宋体"/>
          <w:kern w:val="0"/>
          <w:sz w:val="32"/>
          <w:szCs w:val="32"/>
        </w:rPr>
        <w:t>1.具有中华人民共和国国籍。</w:t>
      </w:r>
    </w:p>
    <w:p>
      <w:pPr>
        <w:keepNext w:val="0"/>
        <w:keepLines w:val="0"/>
        <w:pageBreakBefore w:val="0"/>
        <w:kinsoku/>
        <w:wordWrap/>
        <w:overflowPunct/>
        <w:topLinePunct w:val="0"/>
        <w:autoSpaceDE/>
        <w:autoSpaceDN/>
        <w:bidi w:val="0"/>
        <w:adjustRightInd/>
        <w:spacing w:beforeAutospacing="0" w:afterAutospacing="0" w:line="596" w:lineRule="exact"/>
        <w:ind w:firstLine="640" w:firstLineChars="200"/>
        <w:textAlignment w:val="auto"/>
        <w:rPr>
          <w:rFonts w:ascii="仿宋_GB2312" w:hAnsi="宋体" w:eastAsia="仿宋_GB2312" w:cs="宋体"/>
          <w:kern w:val="0"/>
          <w:sz w:val="32"/>
          <w:szCs w:val="32"/>
        </w:rPr>
      </w:pPr>
      <w:r>
        <w:rPr>
          <w:rFonts w:hint="eastAsia" w:ascii="仿宋_GB2312" w:hAnsi="宋体" w:eastAsia="仿宋_GB2312" w:cs="宋体"/>
          <w:kern w:val="0"/>
          <w:sz w:val="32"/>
          <w:szCs w:val="32"/>
        </w:rPr>
        <w:t>2.遵守中华人民共和国宪法、法律、法规。</w:t>
      </w:r>
    </w:p>
    <w:p>
      <w:pPr>
        <w:keepNext w:val="0"/>
        <w:keepLines w:val="0"/>
        <w:pageBreakBefore w:val="0"/>
        <w:kinsoku/>
        <w:wordWrap/>
        <w:overflowPunct/>
        <w:topLinePunct w:val="0"/>
        <w:autoSpaceDE/>
        <w:autoSpaceDN/>
        <w:bidi w:val="0"/>
        <w:adjustRightInd/>
        <w:spacing w:beforeAutospacing="0" w:afterAutospacing="0" w:line="596" w:lineRule="exact"/>
        <w:ind w:firstLine="640" w:firstLineChars="200"/>
        <w:textAlignment w:val="auto"/>
        <w:rPr>
          <w:rFonts w:ascii="仿宋_GB2312" w:hAnsi="宋体" w:eastAsia="仿宋_GB2312" w:cs="宋体"/>
          <w:kern w:val="0"/>
          <w:sz w:val="32"/>
          <w:szCs w:val="32"/>
        </w:rPr>
      </w:pPr>
      <w:r>
        <w:rPr>
          <w:rFonts w:hint="eastAsia" w:ascii="仿宋_GB2312" w:hAnsi="宋体" w:eastAsia="仿宋_GB2312" w:cs="宋体"/>
          <w:kern w:val="0"/>
          <w:sz w:val="32"/>
          <w:szCs w:val="32"/>
        </w:rPr>
        <w:t>3.遵守纪律、品行端正，具备良好的职业道德。</w:t>
      </w:r>
    </w:p>
    <w:p>
      <w:pPr>
        <w:keepNext w:val="0"/>
        <w:keepLines w:val="0"/>
        <w:pageBreakBefore w:val="0"/>
        <w:kinsoku/>
        <w:wordWrap/>
        <w:overflowPunct/>
        <w:topLinePunct w:val="0"/>
        <w:autoSpaceDE/>
        <w:autoSpaceDN/>
        <w:bidi w:val="0"/>
        <w:adjustRightInd/>
        <w:spacing w:beforeAutospacing="0" w:afterAutospacing="0" w:line="596" w:lineRule="exact"/>
        <w:ind w:firstLine="640" w:firstLineChars="200"/>
        <w:textAlignment w:val="auto"/>
        <w:rPr>
          <w:rFonts w:ascii="仿宋_GB2312" w:hAnsi="宋体" w:eastAsia="仿宋_GB2312" w:cs="宋体"/>
          <w:kern w:val="0"/>
          <w:sz w:val="32"/>
          <w:szCs w:val="32"/>
        </w:rPr>
      </w:pPr>
      <w:r>
        <w:rPr>
          <w:rFonts w:hint="eastAsia" w:ascii="仿宋_GB2312" w:hAnsi="宋体" w:eastAsia="仿宋_GB2312" w:cs="宋体"/>
          <w:kern w:val="0"/>
          <w:sz w:val="32"/>
          <w:szCs w:val="32"/>
        </w:rPr>
        <w:t>4.具备岗位所需的学历、专业、职业（执业）资格或技能条件及岗位要求的其他条件。</w:t>
      </w:r>
    </w:p>
    <w:p>
      <w:pPr>
        <w:keepNext w:val="0"/>
        <w:keepLines w:val="0"/>
        <w:pageBreakBefore w:val="0"/>
        <w:kinsoku/>
        <w:wordWrap/>
        <w:overflowPunct/>
        <w:topLinePunct w:val="0"/>
        <w:autoSpaceDE/>
        <w:autoSpaceDN/>
        <w:bidi w:val="0"/>
        <w:adjustRightInd/>
        <w:spacing w:beforeAutospacing="0" w:afterAutospacing="0" w:line="596" w:lineRule="exact"/>
        <w:ind w:firstLine="640" w:firstLineChars="200"/>
        <w:textAlignment w:val="auto"/>
        <w:rPr>
          <w:rFonts w:ascii="仿宋_GB2312" w:hAnsi="宋体" w:eastAsia="仿宋_GB2312" w:cs="宋体"/>
          <w:kern w:val="0"/>
          <w:sz w:val="32"/>
          <w:szCs w:val="32"/>
        </w:rPr>
      </w:pPr>
      <w:r>
        <w:rPr>
          <w:rFonts w:hint="eastAsia" w:ascii="仿宋_GB2312" w:hAnsi="宋体" w:eastAsia="仿宋_GB2312" w:cs="宋体"/>
          <w:kern w:val="0"/>
          <w:sz w:val="32"/>
          <w:szCs w:val="32"/>
        </w:rPr>
        <w:t>5.具有正常履行职责的身体条件。</w:t>
      </w:r>
    </w:p>
    <w:p>
      <w:pPr>
        <w:keepNext w:val="0"/>
        <w:keepLines w:val="0"/>
        <w:pageBreakBefore w:val="0"/>
        <w:kinsoku/>
        <w:wordWrap/>
        <w:overflowPunct/>
        <w:topLinePunct w:val="0"/>
        <w:autoSpaceDE/>
        <w:autoSpaceDN/>
        <w:bidi w:val="0"/>
        <w:adjustRightInd/>
        <w:spacing w:beforeAutospacing="0" w:afterAutospacing="0" w:line="596" w:lineRule="exact"/>
        <w:ind w:firstLine="640" w:firstLineChars="200"/>
        <w:textAlignment w:val="auto"/>
        <w:rPr>
          <w:rFonts w:hint="eastAsia" w:ascii="仿宋_GB2312" w:hAnsi="微软雅黑" w:eastAsia="仿宋_GB2312" w:cs="宋体"/>
          <w:kern w:val="0"/>
          <w:sz w:val="32"/>
          <w:szCs w:val="32"/>
          <w:lang w:val="en-US" w:eastAsia="zh-CN"/>
        </w:rPr>
      </w:pPr>
      <w:r>
        <w:rPr>
          <w:rFonts w:hint="eastAsia" w:ascii="仿宋_GB2312" w:hAnsi="宋体" w:eastAsia="仿宋_GB2312" w:cs="宋体"/>
          <w:kern w:val="0"/>
          <w:sz w:val="32"/>
          <w:szCs w:val="32"/>
        </w:rPr>
        <w:t>6.</w:t>
      </w:r>
      <w:r>
        <w:rPr>
          <w:rFonts w:hint="eastAsia" w:ascii="仿宋_GB2312" w:hAnsi="微软雅黑" w:eastAsia="仿宋_GB2312" w:cs="宋体"/>
          <w:color w:val="auto"/>
          <w:kern w:val="0"/>
          <w:sz w:val="32"/>
          <w:szCs w:val="32"/>
        </w:rPr>
        <w:t>年龄18周岁以上、</w:t>
      </w:r>
      <w:r>
        <w:rPr>
          <w:rFonts w:hint="eastAsia" w:ascii="仿宋_GB2312" w:hAnsi="微软雅黑" w:eastAsia="仿宋_GB2312" w:cs="宋体"/>
          <w:color w:val="auto"/>
          <w:kern w:val="0"/>
          <w:sz w:val="32"/>
          <w:szCs w:val="32"/>
          <w:lang w:val="en-US" w:eastAsia="zh-CN"/>
        </w:rPr>
        <w:t>35</w:t>
      </w:r>
      <w:r>
        <w:rPr>
          <w:rFonts w:hint="eastAsia" w:ascii="仿宋_GB2312" w:hAnsi="微软雅黑" w:eastAsia="仿宋_GB2312" w:cs="宋体"/>
          <w:color w:val="auto"/>
          <w:kern w:val="0"/>
          <w:sz w:val="32"/>
          <w:szCs w:val="32"/>
        </w:rPr>
        <w:t>周岁以下（在19</w:t>
      </w:r>
      <w:r>
        <w:rPr>
          <w:rFonts w:hint="eastAsia" w:ascii="仿宋_GB2312" w:hAnsi="微软雅黑" w:eastAsia="仿宋_GB2312" w:cs="宋体"/>
          <w:color w:val="auto"/>
          <w:kern w:val="0"/>
          <w:sz w:val="32"/>
          <w:szCs w:val="32"/>
          <w:lang w:val="en-US" w:eastAsia="zh-CN"/>
        </w:rPr>
        <w:t>88</w:t>
      </w:r>
      <w:r>
        <w:rPr>
          <w:rFonts w:hint="eastAsia" w:ascii="仿宋_GB2312" w:hAnsi="微软雅黑" w:eastAsia="仿宋_GB2312" w:cs="宋体"/>
          <w:color w:val="auto"/>
          <w:kern w:val="0"/>
          <w:sz w:val="32"/>
          <w:szCs w:val="32"/>
        </w:rPr>
        <w:t>年</w:t>
      </w:r>
      <w:r>
        <w:rPr>
          <w:rFonts w:hint="eastAsia" w:ascii="仿宋_GB2312" w:hAnsi="微软雅黑" w:eastAsia="仿宋_GB2312" w:cs="宋体"/>
          <w:color w:val="auto"/>
          <w:kern w:val="0"/>
          <w:sz w:val="32"/>
          <w:szCs w:val="32"/>
          <w:lang w:val="en-US" w:eastAsia="zh-CN"/>
        </w:rPr>
        <w:t>3</w:t>
      </w:r>
      <w:r>
        <w:rPr>
          <w:rFonts w:hint="eastAsia" w:ascii="仿宋_GB2312" w:hAnsi="微软雅黑" w:eastAsia="仿宋_GB2312" w:cs="宋体"/>
          <w:color w:val="auto"/>
          <w:kern w:val="0"/>
          <w:sz w:val="32"/>
          <w:szCs w:val="32"/>
        </w:rPr>
        <w:t>月至200</w:t>
      </w:r>
      <w:r>
        <w:rPr>
          <w:rFonts w:hint="eastAsia" w:ascii="仿宋_GB2312" w:hAnsi="微软雅黑" w:eastAsia="仿宋_GB2312" w:cs="宋体"/>
          <w:color w:val="auto"/>
          <w:kern w:val="0"/>
          <w:sz w:val="32"/>
          <w:szCs w:val="32"/>
          <w:lang w:val="en-US" w:eastAsia="zh-CN"/>
        </w:rPr>
        <w:t>6</w:t>
      </w:r>
      <w:r>
        <w:rPr>
          <w:rFonts w:hint="eastAsia" w:ascii="仿宋_GB2312" w:hAnsi="微软雅黑" w:eastAsia="仿宋_GB2312" w:cs="宋体"/>
          <w:color w:val="auto"/>
          <w:kern w:val="0"/>
          <w:sz w:val="32"/>
          <w:szCs w:val="32"/>
        </w:rPr>
        <w:t>年</w:t>
      </w:r>
      <w:r>
        <w:rPr>
          <w:rFonts w:hint="eastAsia" w:ascii="仿宋_GB2312" w:hAnsi="微软雅黑" w:eastAsia="仿宋_GB2312" w:cs="宋体"/>
          <w:color w:val="auto"/>
          <w:kern w:val="0"/>
          <w:sz w:val="32"/>
          <w:szCs w:val="32"/>
          <w:lang w:val="en-US" w:eastAsia="zh-CN"/>
        </w:rPr>
        <w:t>3</w:t>
      </w:r>
      <w:r>
        <w:rPr>
          <w:rFonts w:hint="eastAsia" w:ascii="仿宋_GB2312" w:hAnsi="微软雅黑" w:eastAsia="仿宋_GB2312" w:cs="宋体"/>
          <w:color w:val="auto"/>
          <w:kern w:val="0"/>
          <w:sz w:val="32"/>
          <w:szCs w:val="32"/>
        </w:rPr>
        <w:t>月期间出生），</w:t>
      </w:r>
      <w:r>
        <w:rPr>
          <w:rFonts w:hint="eastAsia" w:ascii="仿宋_GB2312" w:hAnsi="微软雅黑" w:eastAsia="仿宋_GB2312" w:cs="宋体"/>
          <w:kern w:val="0"/>
          <w:sz w:val="32"/>
          <w:szCs w:val="32"/>
        </w:rPr>
        <w:t>按照有关政策规定对年龄条件有特殊要求的，以招聘岗位公布的条件为准</w:t>
      </w:r>
      <w:r>
        <w:rPr>
          <w:rFonts w:hint="eastAsia" w:ascii="仿宋_GB2312" w:hAnsi="微软雅黑" w:eastAsia="仿宋_GB2312" w:cs="宋体"/>
          <w:kern w:val="0"/>
          <w:sz w:val="32"/>
          <w:szCs w:val="32"/>
          <w:lang w:eastAsia="zh-CN"/>
        </w:rPr>
        <w:t>。</w:t>
      </w:r>
    </w:p>
    <w:p>
      <w:pPr>
        <w:keepNext w:val="0"/>
        <w:keepLines w:val="0"/>
        <w:pageBreakBefore w:val="0"/>
        <w:kinsoku/>
        <w:wordWrap/>
        <w:overflowPunct/>
        <w:topLinePunct w:val="0"/>
        <w:autoSpaceDE/>
        <w:autoSpaceDN/>
        <w:bidi w:val="0"/>
        <w:adjustRightInd/>
        <w:spacing w:beforeAutospacing="0" w:afterAutospacing="0" w:line="596" w:lineRule="exact"/>
        <w:ind w:firstLine="640" w:firstLineChars="200"/>
        <w:textAlignment w:val="auto"/>
        <w:rPr>
          <w:rFonts w:ascii="仿宋_GB2312" w:hAnsi="宋体" w:eastAsia="仿宋_GB2312" w:cs="宋体"/>
          <w:kern w:val="0"/>
          <w:sz w:val="32"/>
          <w:szCs w:val="32"/>
        </w:rPr>
      </w:pPr>
      <w:r>
        <w:rPr>
          <w:rFonts w:hint="eastAsia" w:ascii="仿宋_GB2312" w:hAnsi="宋体" w:eastAsia="仿宋_GB2312" w:cs="宋体"/>
          <w:kern w:val="0"/>
          <w:sz w:val="32"/>
          <w:szCs w:val="32"/>
        </w:rPr>
        <w:t>7.香港、澳门、台湾居民中的中国公民，符合岗位要求的资格条件可以报考。</w:t>
      </w:r>
    </w:p>
    <w:p>
      <w:pPr>
        <w:keepNext w:val="0"/>
        <w:keepLines w:val="0"/>
        <w:pageBreakBefore w:val="0"/>
        <w:kinsoku/>
        <w:wordWrap/>
        <w:overflowPunct/>
        <w:topLinePunct w:val="0"/>
        <w:autoSpaceDE/>
        <w:autoSpaceDN/>
        <w:bidi w:val="0"/>
        <w:adjustRightInd/>
        <w:spacing w:beforeAutospacing="0" w:afterAutospacing="0" w:line="596" w:lineRule="exact"/>
        <w:ind w:firstLine="643" w:firstLineChars="200"/>
        <w:textAlignment w:val="auto"/>
        <w:rPr>
          <w:rFonts w:hint="eastAsia" w:ascii="楷体_GB2312" w:hAnsi="楷体_GB2312" w:eastAsia="楷体_GB2312" w:cs="楷体_GB2312"/>
          <w:b/>
          <w:bCs/>
          <w:kern w:val="0"/>
          <w:sz w:val="32"/>
          <w:szCs w:val="32"/>
        </w:rPr>
      </w:pPr>
      <w:r>
        <w:rPr>
          <w:rFonts w:hint="eastAsia" w:ascii="楷体_GB2312" w:hAnsi="楷体_GB2312" w:eastAsia="楷体_GB2312" w:cs="楷体_GB2312"/>
          <w:b/>
          <w:bCs/>
          <w:kern w:val="0"/>
          <w:sz w:val="32"/>
          <w:szCs w:val="32"/>
        </w:rPr>
        <w:t>（二）不得报考或取消聘用资格的情形</w:t>
      </w:r>
    </w:p>
    <w:p>
      <w:pPr>
        <w:keepNext w:val="0"/>
        <w:keepLines w:val="0"/>
        <w:pageBreakBefore w:val="0"/>
        <w:widowControl/>
        <w:shd w:val="clear" w:color="auto" w:fill="FFFFFF"/>
        <w:kinsoku/>
        <w:wordWrap/>
        <w:overflowPunct/>
        <w:topLinePunct w:val="0"/>
        <w:autoSpaceDE/>
        <w:autoSpaceDN/>
        <w:bidi w:val="0"/>
        <w:adjustRightInd/>
        <w:spacing w:beforeAutospacing="0" w:afterAutospacing="0" w:line="596" w:lineRule="exact"/>
        <w:ind w:firstLine="640" w:firstLineChars="200"/>
        <w:textAlignment w:val="auto"/>
        <w:rPr>
          <w:rFonts w:ascii="仿宋_GB2312" w:eastAsia="仿宋_GB2312"/>
          <w:kern w:val="0"/>
          <w:sz w:val="32"/>
          <w:szCs w:val="32"/>
        </w:rPr>
      </w:pPr>
      <w:r>
        <w:rPr>
          <w:rFonts w:hint="eastAsia" w:ascii="仿宋_GB2312" w:eastAsia="仿宋_GB2312"/>
          <w:kern w:val="0"/>
          <w:sz w:val="32"/>
          <w:szCs w:val="32"/>
        </w:rPr>
        <w:t>1.曾因犯罪受过刑事处罚或曾被开除公职的人员；</w:t>
      </w:r>
    </w:p>
    <w:p>
      <w:pPr>
        <w:keepNext w:val="0"/>
        <w:keepLines w:val="0"/>
        <w:pageBreakBefore w:val="0"/>
        <w:widowControl/>
        <w:shd w:val="clear" w:color="auto" w:fill="FFFFFF"/>
        <w:kinsoku/>
        <w:wordWrap/>
        <w:overflowPunct/>
        <w:topLinePunct w:val="0"/>
        <w:autoSpaceDE/>
        <w:autoSpaceDN/>
        <w:bidi w:val="0"/>
        <w:adjustRightInd/>
        <w:spacing w:beforeAutospacing="0" w:afterAutospacing="0" w:line="596" w:lineRule="exact"/>
        <w:ind w:firstLine="640" w:firstLineChars="200"/>
        <w:textAlignment w:val="auto"/>
        <w:rPr>
          <w:rFonts w:ascii="仿宋_GB2312" w:eastAsia="仿宋_GB2312"/>
          <w:kern w:val="0"/>
          <w:sz w:val="32"/>
          <w:szCs w:val="32"/>
        </w:rPr>
      </w:pPr>
      <w:r>
        <w:rPr>
          <w:rFonts w:hint="eastAsia" w:ascii="仿宋_GB2312" w:eastAsia="仿宋_GB2312"/>
          <w:kern w:val="0"/>
          <w:sz w:val="32"/>
          <w:szCs w:val="32"/>
        </w:rPr>
        <w:t>2.受党纪政纪处分期间或者未满影响期限以及涉嫌违纪违法正在接受有关部门调查尚未作出结论的人员;</w:t>
      </w:r>
    </w:p>
    <w:p>
      <w:pPr>
        <w:keepNext w:val="0"/>
        <w:keepLines w:val="0"/>
        <w:pageBreakBefore w:val="0"/>
        <w:widowControl/>
        <w:shd w:val="clear" w:color="auto" w:fill="FFFFFF"/>
        <w:kinsoku/>
        <w:wordWrap/>
        <w:overflowPunct/>
        <w:topLinePunct w:val="0"/>
        <w:autoSpaceDE/>
        <w:autoSpaceDN/>
        <w:bidi w:val="0"/>
        <w:adjustRightInd/>
        <w:spacing w:beforeAutospacing="0" w:afterAutospacing="0" w:line="596" w:lineRule="exact"/>
        <w:ind w:firstLine="640" w:firstLineChars="200"/>
        <w:textAlignment w:val="auto"/>
        <w:rPr>
          <w:rFonts w:hint="eastAsia" w:ascii="仿宋_GB2312" w:eastAsia="仿宋_GB2312"/>
          <w:kern w:val="0"/>
          <w:sz w:val="32"/>
          <w:szCs w:val="32"/>
        </w:rPr>
      </w:pPr>
      <w:r>
        <w:rPr>
          <w:rFonts w:hint="eastAsia" w:ascii="仿宋_GB2312" w:eastAsia="仿宋_GB2312"/>
          <w:kern w:val="0"/>
          <w:sz w:val="32"/>
          <w:szCs w:val="32"/>
        </w:rPr>
        <w:t>3.在各级公务员或事业单位招考中因违纪违规行为被记入诚信档案且记录期限未满的人员；</w:t>
      </w:r>
    </w:p>
    <w:p>
      <w:pPr>
        <w:keepNext w:val="0"/>
        <w:keepLines w:val="0"/>
        <w:pageBreakBefore w:val="0"/>
        <w:widowControl/>
        <w:shd w:val="clear" w:color="auto" w:fill="FFFFFF"/>
        <w:kinsoku/>
        <w:wordWrap/>
        <w:overflowPunct/>
        <w:topLinePunct w:val="0"/>
        <w:autoSpaceDE/>
        <w:autoSpaceDN/>
        <w:bidi w:val="0"/>
        <w:adjustRightInd/>
        <w:spacing w:beforeAutospacing="0" w:afterAutospacing="0" w:line="596" w:lineRule="exact"/>
        <w:ind w:firstLine="640" w:firstLineChars="200"/>
        <w:textAlignment w:val="auto"/>
        <w:rPr>
          <w:rFonts w:ascii="仿宋_GB2312" w:eastAsia="仿宋_GB2312"/>
          <w:kern w:val="0"/>
          <w:sz w:val="32"/>
          <w:szCs w:val="32"/>
        </w:rPr>
      </w:pPr>
      <w:r>
        <w:rPr>
          <w:rFonts w:hint="eastAsia" w:ascii="仿宋_GB2312" w:eastAsia="仿宋_GB2312"/>
          <w:kern w:val="0"/>
          <w:sz w:val="32"/>
          <w:szCs w:val="32"/>
        </w:rPr>
        <w:t>4.按有关规定或公务员招录、</w:t>
      </w:r>
      <w:r>
        <w:rPr>
          <w:rFonts w:hint="eastAsia" w:ascii="仿宋_GB2312" w:eastAsia="仿宋_GB2312"/>
          <w:kern w:val="0"/>
          <w:sz w:val="32"/>
          <w:szCs w:val="32"/>
          <w:lang w:eastAsia="zh-CN"/>
        </w:rPr>
        <w:t>参照公务员法管理机关（单位）招录、</w:t>
      </w:r>
      <w:r>
        <w:rPr>
          <w:rFonts w:hint="eastAsia" w:ascii="仿宋_GB2312" w:eastAsia="仿宋_GB2312"/>
          <w:kern w:val="0"/>
          <w:sz w:val="32"/>
          <w:szCs w:val="32"/>
        </w:rPr>
        <w:t>事业单位招聘要求的最低服务年限未满的人员；</w:t>
      </w:r>
    </w:p>
    <w:p>
      <w:pPr>
        <w:keepNext w:val="0"/>
        <w:keepLines w:val="0"/>
        <w:pageBreakBefore w:val="0"/>
        <w:widowControl/>
        <w:kinsoku/>
        <w:wordWrap/>
        <w:overflowPunct/>
        <w:topLinePunct w:val="0"/>
        <w:autoSpaceDE/>
        <w:autoSpaceDN/>
        <w:bidi w:val="0"/>
        <w:adjustRightInd/>
        <w:spacing w:beforeAutospacing="0" w:afterAutospacing="0" w:line="596" w:lineRule="exact"/>
        <w:ind w:firstLine="640" w:firstLineChars="200"/>
        <w:textAlignment w:val="auto"/>
        <w:rPr>
          <w:rFonts w:hint="eastAsia" w:ascii="仿宋_GB2312" w:hAnsi="微软雅黑" w:eastAsia="仿宋_GB2312" w:cs="宋体"/>
          <w:kern w:val="0"/>
          <w:sz w:val="32"/>
          <w:szCs w:val="32"/>
        </w:rPr>
      </w:pPr>
      <w:r>
        <w:rPr>
          <w:rFonts w:hint="eastAsia" w:ascii="仿宋_GB2312" w:hAnsi="微软雅黑" w:eastAsia="仿宋_GB2312" w:cs="宋体"/>
          <w:kern w:val="0"/>
          <w:sz w:val="32"/>
          <w:szCs w:val="32"/>
        </w:rPr>
        <w:t>5.聘用后即构成《事业单位人事管理回避规定》（人社部规〔2019〕1号）中明确的回避关系的人员；</w:t>
      </w:r>
    </w:p>
    <w:p>
      <w:pPr>
        <w:keepNext w:val="0"/>
        <w:keepLines w:val="0"/>
        <w:pageBreakBefore w:val="0"/>
        <w:widowControl/>
        <w:shd w:val="clear" w:color="auto" w:fill="FFFFFF"/>
        <w:kinsoku/>
        <w:wordWrap/>
        <w:overflowPunct/>
        <w:topLinePunct w:val="0"/>
        <w:autoSpaceDE/>
        <w:autoSpaceDN/>
        <w:bidi w:val="0"/>
        <w:adjustRightInd/>
        <w:spacing w:beforeAutospacing="0" w:afterAutospacing="0" w:line="596" w:lineRule="exact"/>
        <w:ind w:firstLine="640" w:firstLineChars="200"/>
        <w:textAlignment w:val="auto"/>
        <w:rPr>
          <w:rFonts w:hint="eastAsia" w:ascii="仿宋_GB2312" w:hAnsi="微软雅黑" w:eastAsia="仿宋_GB2312" w:cs="宋体"/>
          <w:kern w:val="0"/>
          <w:sz w:val="32"/>
          <w:szCs w:val="32"/>
        </w:rPr>
      </w:pPr>
      <w:r>
        <w:rPr>
          <w:rFonts w:hint="eastAsia" w:ascii="仿宋_GB2312" w:hAnsi="微软雅黑" w:eastAsia="仿宋_GB2312" w:cs="宋体"/>
          <w:kern w:val="0"/>
          <w:sz w:val="32"/>
          <w:szCs w:val="32"/>
        </w:rPr>
        <w:t>6.被依法列为失信联合惩戒对象且尚未履行义务的人员；</w:t>
      </w:r>
    </w:p>
    <w:p>
      <w:pPr>
        <w:keepNext w:val="0"/>
        <w:keepLines w:val="0"/>
        <w:pageBreakBefore w:val="0"/>
        <w:widowControl/>
        <w:shd w:val="clear" w:color="auto" w:fill="FFFFFF"/>
        <w:kinsoku/>
        <w:wordWrap/>
        <w:overflowPunct/>
        <w:topLinePunct w:val="0"/>
        <w:autoSpaceDE/>
        <w:autoSpaceDN/>
        <w:bidi w:val="0"/>
        <w:adjustRightInd/>
        <w:spacing w:beforeAutospacing="0" w:afterAutospacing="0" w:line="596" w:lineRule="exact"/>
        <w:ind w:firstLine="640" w:firstLineChars="200"/>
        <w:textAlignment w:val="auto"/>
        <w:rPr>
          <w:rFonts w:ascii="仿宋_GB2312" w:hAnsi="微软雅黑" w:eastAsia="仿宋_GB2312" w:cs="宋体"/>
          <w:kern w:val="0"/>
          <w:sz w:val="32"/>
          <w:szCs w:val="32"/>
        </w:rPr>
      </w:pPr>
      <w:r>
        <w:rPr>
          <w:rFonts w:hint="eastAsia" w:ascii="仿宋_GB2312" w:hAnsi="微软雅黑" w:eastAsia="仿宋_GB2312" w:cs="宋体"/>
          <w:kern w:val="0"/>
          <w:sz w:val="32"/>
          <w:szCs w:val="32"/>
        </w:rPr>
        <w:t>7.被开除中国共产党党籍的人员；</w:t>
      </w:r>
    </w:p>
    <w:p>
      <w:pPr>
        <w:keepNext w:val="0"/>
        <w:keepLines w:val="0"/>
        <w:pageBreakBefore w:val="0"/>
        <w:widowControl/>
        <w:kinsoku/>
        <w:wordWrap/>
        <w:overflowPunct/>
        <w:topLinePunct w:val="0"/>
        <w:autoSpaceDE/>
        <w:autoSpaceDN/>
        <w:bidi w:val="0"/>
        <w:adjustRightInd/>
        <w:spacing w:beforeAutospacing="0" w:afterAutospacing="0" w:line="596" w:lineRule="exact"/>
        <w:ind w:firstLine="640" w:firstLineChars="200"/>
        <w:textAlignment w:val="auto"/>
        <w:rPr>
          <w:rFonts w:hint="eastAsia" w:ascii="仿宋_GB2312" w:hAnsi="微软雅黑" w:eastAsia="仿宋_GB2312" w:cs="宋体"/>
          <w:kern w:val="0"/>
          <w:sz w:val="32"/>
          <w:szCs w:val="32"/>
        </w:rPr>
      </w:pPr>
      <w:r>
        <w:rPr>
          <w:rFonts w:hint="eastAsia" w:ascii="仿宋_GB2312" w:hAnsi="微软雅黑" w:eastAsia="仿宋_GB2312" w:cs="宋体"/>
          <w:kern w:val="0"/>
          <w:sz w:val="32"/>
          <w:szCs w:val="32"/>
        </w:rPr>
        <w:t>8.现役军人、普通高等院校在读非应届毕业生，各类定向培养、委托培养毕业生；</w:t>
      </w:r>
    </w:p>
    <w:p>
      <w:pPr>
        <w:keepNext w:val="0"/>
        <w:keepLines w:val="0"/>
        <w:pageBreakBefore w:val="0"/>
        <w:widowControl/>
        <w:shd w:val="clear" w:color="auto" w:fill="FFFFFF"/>
        <w:kinsoku/>
        <w:wordWrap/>
        <w:overflowPunct/>
        <w:topLinePunct w:val="0"/>
        <w:autoSpaceDE/>
        <w:autoSpaceDN/>
        <w:bidi w:val="0"/>
        <w:adjustRightInd/>
        <w:spacing w:beforeAutospacing="0" w:afterAutospacing="0" w:line="596" w:lineRule="exact"/>
        <w:ind w:firstLine="640" w:firstLineChars="200"/>
        <w:textAlignment w:val="auto"/>
        <w:rPr>
          <w:rFonts w:hint="eastAsia" w:ascii="仿宋_GB2312" w:hAnsi="仿宋" w:eastAsia="仿宋_GB2312" w:cs="宋体"/>
          <w:color w:val="auto"/>
          <w:kern w:val="0"/>
          <w:sz w:val="32"/>
          <w:szCs w:val="32"/>
          <w:lang w:eastAsia="zh-CN"/>
        </w:rPr>
      </w:pPr>
      <w:r>
        <w:rPr>
          <w:rFonts w:hint="eastAsia" w:ascii="仿宋_GB2312" w:hAnsi="仿宋" w:eastAsia="仿宋_GB2312" w:cs="宋体"/>
          <w:color w:val="auto"/>
          <w:kern w:val="0"/>
          <w:sz w:val="32"/>
          <w:szCs w:val="32"/>
        </w:rPr>
        <w:t>9.本县机关事业单位在编人员不得报考与现所在工作单位经费形式相同的岗位</w:t>
      </w:r>
      <w:r>
        <w:rPr>
          <w:rFonts w:hint="eastAsia" w:ascii="仿宋_GB2312" w:hAnsi="仿宋" w:eastAsia="仿宋_GB2312" w:cs="宋体"/>
          <w:color w:val="auto"/>
          <w:kern w:val="0"/>
          <w:sz w:val="32"/>
          <w:szCs w:val="32"/>
          <w:lang w:eastAsia="zh-CN"/>
        </w:rPr>
        <w:t>；</w:t>
      </w:r>
    </w:p>
    <w:p>
      <w:pPr>
        <w:keepNext w:val="0"/>
        <w:keepLines w:val="0"/>
        <w:pageBreakBefore w:val="0"/>
        <w:widowControl/>
        <w:shd w:val="clear" w:color="auto" w:fill="FFFFFF"/>
        <w:kinsoku/>
        <w:wordWrap/>
        <w:overflowPunct/>
        <w:topLinePunct w:val="0"/>
        <w:autoSpaceDE/>
        <w:autoSpaceDN/>
        <w:bidi w:val="0"/>
        <w:adjustRightInd/>
        <w:spacing w:beforeAutospacing="0" w:afterAutospacing="0" w:line="596" w:lineRule="exact"/>
        <w:ind w:firstLine="640" w:firstLineChars="200"/>
        <w:textAlignment w:val="auto"/>
        <w:rPr>
          <w:rFonts w:hint="default" w:ascii="仿宋_GB2312" w:hAnsi="仿宋" w:eastAsia="仿宋_GB2312" w:cs="宋体"/>
          <w:kern w:val="0"/>
          <w:sz w:val="32"/>
          <w:szCs w:val="32"/>
          <w:lang w:val="en-US" w:eastAsia="zh-CN"/>
        </w:rPr>
      </w:pPr>
      <w:r>
        <w:rPr>
          <w:rFonts w:hint="eastAsia" w:ascii="仿宋_GB2312" w:hAnsi="仿宋" w:eastAsia="仿宋_GB2312" w:cs="宋体"/>
          <w:kern w:val="0"/>
          <w:sz w:val="32"/>
          <w:szCs w:val="32"/>
          <w:lang w:val="en-US" w:eastAsia="zh-CN"/>
        </w:rPr>
        <w:t>10.</w:t>
      </w:r>
      <w:r>
        <w:rPr>
          <w:rFonts w:hint="eastAsia" w:ascii="仿宋_GB2312" w:hAnsi="仿宋" w:eastAsia="仿宋_GB2312" w:cs="宋体"/>
          <w:kern w:val="0"/>
          <w:sz w:val="32"/>
          <w:szCs w:val="32"/>
        </w:rPr>
        <w:t>法律法规、政策规定不得聘用为事业单位工作人员的其他情形。</w:t>
      </w:r>
    </w:p>
    <w:p>
      <w:pPr>
        <w:keepNext w:val="0"/>
        <w:keepLines w:val="0"/>
        <w:pageBreakBefore w:val="0"/>
        <w:widowControl/>
        <w:shd w:val="clear" w:color="auto" w:fill="FFFFFF"/>
        <w:kinsoku/>
        <w:wordWrap/>
        <w:overflowPunct/>
        <w:topLinePunct w:val="0"/>
        <w:autoSpaceDE/>
        <w:autoSpaceDN/>
        <w:bidi w:val="0"/>
        <w:adjustRightInd/>
        <w:spacing w:beforeAutospacing="0" w:afterAutospacing="0" w:line="596" w:lineRule="exact"/>
        <w:ind w:firstLine="640" w:firstLineChars="200"/>
        <w:textAlignment w:val="auto"/>
        <w:rPr>
          <w:rFonts w:hint="eastAsia" w:ascii="仿宋_GB2312" w:hAnsi="仿宋" w:eastAsia="仿宋_GB2312" w:cs="宋体"/>
          <w:kern w:val="0"/>
          <w:sz w:val="32"/>
          <w:szCs w:val="32"/>
          <w:lang w:eastAsia="zh-CN"/>
        </w:rPr>
      </w:pPr>
      <w:r>
        <w:rPr>
          <w:rFonts w:hint="eastAsia" w:ascii="仿宋_GB2312" w:hAnsi="宋体" w:eastAsia="仿宋_GB2312" w:cs="宋体"/>
          <w:kern w:val="0"/>
          <w:sz w:val="32"/>
          <w:szCs w:val="32"/>
        </w:rPr>
        <w:t>报考者在报名时不是试用期内公务员（含参公人员）或事业单位工作人员，但在报名之后、聘用之前成为试用期内公务员（含参公人员）或事业单位工作人员的，取消聘用资格</w:t>
      </w:r>
      <w:r>
        <w:rPr>
          <w:rFonts w:hint="eastAsia" w:ascii="仿宋_GB2312" w:hAnsi="宋体" w:eastAsia="仿宋_GB2312" w:cs="宋体"/>
          <w:kern w:val="0"/>
          <w:sz w:val="32"/>
          <w:szCs w:val="32"/>
          <w:lang w:eastAsia="zh-CN"/>
        </w:rPr>
        <w:t>。</w:t>
      </w:r>
    </w:p>
    <w:p>
      <w:pPr>
        <w:keepNext w:val="0"/>
        <w:keepLines w:val="0"/>
        <w:pageBreakBefore w:val="0"/>
        <w:kinsoku/>
        <w:wordWrap/>
        <w:overflowPunct/>
        <w:topLinePunct w:val="0"/>
        <w:autoSpaceDE/>
        <w:autoSpaceDN/>
        <w:bidi w:val="0"/>
        <w:adjustRightInd/>
        <w:spacing w:beforeAutospacing="0" w:afterAutospacing="0" w:line="596" w:lineRule="exact"/>
        <w:ind w:firstLine="640" w:firstLineChars="200"/>
        <w:textAlignment w:val="auto"/>
        <w:rPr>
          <w:rFonts w:hint="eastAsia" w:ascii="黑体" w:hAnsi="黑体" w:eastAsia="黑体" w:cs="黑体"/>
          <w:b w:val="0"/>
          <w:bCs/>
          <w:kern w:val="0"/>
          <w:sz w:val="32"/>
          <w:szCs w:val="32"/>
        </w:rPr>
      </w:pPr>
      <w:r>
        <w:rPr>
          <w:rFonts w:hint="eastAsia" w:ascii="黑体" w:hAnsi="黑体" w:eastAsia="黑体" w:cs="黑体"/>
          <w:b w:val="0"/>
          <w:bCs/>
          <w:kern w:val="0"/>
          <w:sz w:val="32"/>
          <w:szCs w:val="32"/>
        </w:rPr>
        <w:t>三、报名流程</w:t>
      </w:r>
    </w:p>
    <w:p>
      <w:pPr>
        <w:keepNext w:val="0"/>
        <w:keepLines w:val="0"/>
        <w:pageBreakBefore w:val="0"/>
        <w:kinsoku/>
        <w:wordWrap/>
        <w:overflowPunct/>
        <w:topLinePunct w:val="0"/>
        <w:autoSpaceDE/>
        <w:autoSpaceDN/>
        <w:bidi w:val="0"/>
        <w:adjustRightInd/>
        <w:spacing w:beforeAutospacing="0" w:afterAutospacing="0" w:line="596" w:lineRule="exact"/>
        <w:ind w:firstLine="643" w:firstLineChars="200"/>
        <w:textAlignment w:val="auto"/>
        <w:rPr>
          <w:rFonts w:hint="eastAsia" w:ascii="楷体_GB2312" w:hAnsi="楷体_GB2312" w:eastAsia="楷体_GB2312" w:cs="楷体_GB2312"/>
          <w:b/>
          <w:bCs/>
          <w:kern w:val="0"/>
          <w:sz w:val="32"/>
          <w:szCs w:val="32"/>
        </w:rPr>
      </w:pPr>
      <w:r>
        <w:rPr>
          <w:rFonts w:hint="eastAsia" w:ascii="楷体_GB2312" w:hAnsi="楷体_GB2312" w:eastAsia="楷体_GB2312" w:cs="楷体_GB2312"/>
          <w:b/>
          <w:bCs/>
          <w:kern w:val="0"/>
          <w:sz w:val="32"/>
          <w:szCs w:val="32"/>
        </w:rPr>
        <w:t>（一）报名</w:t>
      </w:r>
    </w:p>
    <w:p>
      <w:pPr>
        <w:keepNext w:val="0"/>
        <w:keepLines w:val="0"/>
        <w:pageBreakBefore w:val="0"/>
        <w:kinsoku/>
        <w:wordWrap/>
        <w:overflowPunct/>
        <w:topLinePunct w:val="0"/>
        <w:autoSpaceDE/>
        <w:autoSpaceDN/>
        <w:bidi w:val="0"/>
        <w:adjustRightInd/>
        <w:spacing w:beforeAutospacing="0" w:afterAutospacing="0" w:line="596" w:lineRule="exact"/>
        <w:ind w:firstLine="640" w:firstLineChars="200"/>
        <w:jc w:val="both"/>
        <w:textAlignment w:val="auto"/>
        <w:rPr>
          <w:rFonts w:hint="eastAsia" w:ascii="仿宋_GB2312" w:hAnsi="宋体" w:eastAsia="仿宋_GB2312" w:cs="宋体"/>
          <w:kern w:val="0"/>
          <w:sz w:val="32"/>
          <w:szCs w:val="32"/>
        </w:rPr>
      </w:pPr>
      <w:r>
        <w:rPr>
          <w:rFonts w:hint="eastAsia" w:ascii="仿宋_GB2312" w:hAnsi="宋体" w:eastAsia="仿宋_GB2312" w:cs="宋体"/>
          <w:kern w:val="0"/>
          <w:sz w:val="32"/>
          <w:szCs w:val="32"/>
        </w:rPr>
        <w:t>本次考试报名采取网上报名的方式进行，不设现场报名点。</w:t>
      </w:r>
    </w:p>
    <w:p>
      <w:pPr>
        <w:keepNext w:val="0"/>
        <w:keepLines w:val="0"/>
        <w:pageBreakBefore w:val="0"/>
        <w:kinsoku/>
        <w:wordWrap/>
        <w:overflowPunct/>
        <w:topLinePunct w:val="0"/>
        <w:autoSpaceDE/>
        <w:autoSpaceDN/>
        <w:bidi w:val="0"/>
        <w:adjustRightInd/>
        <w:spacing w:beforeAutospacing="0" w:afterAutospacing="0" w:line="596" w:lineRule="exact"/>
        <w:ind w:firstLine="640" w:firstLineChars="200"/>
        <w:jc w:val="both"/>
        <w:textAlignment w:val="auto"/>
        <w:rPr>
          <w:rFonts w:hint="eastAsia" w:ascii="仿宋_GB2312" w:hAnsi="宋体" w:eastAsia="仿宋_GB2312" w:cs="宋体"/>
          <w:kern w:val="0"/>
          <w:sz w:val="32"/>
          <w:szCs w:val="32"/>
        </w:rPr>
      </w:pPr>
      <w:r>
        <w:rPr>
          <w:rFonts w:hint="eastAsia" w:ascii="仿宋_GB2312" w:hAnsi="宋体" w:eastAsia="仿宋_GB2312" w:cs="宋体"/>
          <w:kern w:val="0"/>
          <w:sz w:val="32"/>
          <w:szCs w:val="32"/>
        </w:rPr>
        <w:t>报考者应于202</w:t>
      </w:r>
      <w:r>
        <w:rPr>
          <w:rFonts w:hint="eastAsia" w:ascii="仿宋_GB2312" w:hAnsi="宋体" w:eastAsia="仿宋_GB2312" w:cs="宋体"/>
          <w:kern w:val="0"/>
          <w:sz w:val="32"/>
          <w:szCs w:val="32"/>
          <w:lang w:val="en-US" w:eastAsia="zh-CN"/>
        </w:rPr>
        <w:t>4</w:t>
      </w:r>
      <w:r>
        <w:rPr>
          <w:rFonts w:hint="eastAsia" w:ascii="仿宋_GB2312" w:hAnsi="宋体" w:eastAsia="仿宋_GB2312" w:cs="宋体"/>
          <w:kern w:val="0"/>
          <w:sz w:val="32"/>
          <w:szCs w:val="32"/>
        </w:rPr>
        <w:t>年</w:t>
      </w:r>
      <w:r>
        <w:rPr>
          <w:rFonts w:hint="eastAsia" w:ascii="仿宋_GB2312" w:hAnsi="宋体" w:eastAsia="仿宋_GB2312" w:cs="宋体"/>
          <w:kern w:val="0"/>
          <w:sz w:val="32"/>
          <w:szCs w:val="32"/>
          <w:lang w:val="en-US" w:eastAsia="zh-CN"/>
        </w:rPr>
        <w:t>3</w:t>
      </w:r>
      <w:r>
        <w:rPr>
          <w:rFonts w:hint="eastAsia" w:ascii="仿宋_GB2312" w:hAnsi="宋体" w:eastAsia="仿宋_GB2312" w:cs="宋体"/>
          <w:kern w:val="0"/>
          <w:sz w:val="32"/>
          <w:szCs w:val="32"/>
        </w:rPr>
        <w:t>月</w:t>
      </w:r>
      <w:r>
        <w:rPr>
          <w:rFonts w:hint="eastAsia" w:ascii="仿宋_GB2312" w:hAnsi="宋体" w:eastAsia="仿宋_GB2312" w:cs="宋体"/>
          <w:kern w:val="0"/>
          <w:sz w:val="32"/>
          <w:szCs w:val="32"/>
          <w:lang w:val="en-US" w:eastAsia="zh-CN"/>
        </w:rPr>
        <w:t>25</w:t>
      </w:r>
      <w:r>
        <w:rPr>
          <w:rFonts w:hint="eastAsia" w:ascii="仿宋_GB2312" w:hAnsi="宋体" w:eastAsia="仿宋_GB2312" w:cs="宋体"/>
          <w:kern w:val="0"/>
          <w:sz w:val="32"/>
          <w:szCs w:val="32"/>
        </w:rPr>
        <w:t>日8:00至</w:t>
      </w:r>
      <w:r>
        <w:rPr>
          <w:rFonts w:hint="eastAsia" w:ascii="仿宋_GB2312" w:hAnsi="宋体" w:eastAsia="仿宋_GB2312" w:cs="宋体"/>
          <w:kern w:val="0"/>
          <w:sz w:val="32"/>
          <w:szCs w:val="32"/>
          <w:lang w:val="en-US" w:eastAsia="zh-CN"/>
        </w:rPr>
        <w:t>3</w:t>
      </w:r>
      <w:r>
        <w:rPr>
          <w:rFonts w:hint="eastAsia" w:ascii="仿宋_GB2312" w:hAnsi="宋体" w:eastAsia="仿宋_GB2312" w:cs="宋体"/>
          <w:kern w:val="0"/>
          <w:sz w:val="32"/>
          <w:szCs w:val="32"/>
        </w:rPr>
        <w:t>月</w:t>
      </w:r>
      <w:r>
        <w:rPr>
          <w:rFonts w:hint="eastAsia" w:ascii="仿宋_GB2312" w:hAnsi="宋体" w:eastAsia="仿宋_GB2312" w:cs="宋体"/>
          <w:kern w:val="0"/>
          <w:sz w:val="32"/>
          <w:szCs w:val="32"/>
          <w:lang w:val="en-US" w:eastAsia="zh-CN"/>
        </w:rPr>
        <w:t>29</w:t>
      </w:r>
      <w:r>
        <w:rPr>
          <w:rFonts w:hint="eastAsia" w:ascii="仿宋_GB2312" w:hAnsi="宋体" w:eastAsia="仿宋_GB2312" w:cs="宋体"/>
          <w:kern w:val="0"/>
          <w:sz w:val="32"/>
          <w:szCs w:val="32"/>
        </w:rPr>
        <w:t>日1</w:t>
      </w:r>
      <w:r>
        <w:rPr>
          <w:rFonts w:hint="eastAsia" w:ascii="仿宋_GB2312" w:hAnsi="宋体" w:eastAsia="仿宋_GB2312" w:cs="宋体"/>
          <w:kern w:val="0"/>
          <w:sz w:val="32"/>
          <w:szCs w:val="32"/>
          <w:lang w:val="en-US" w:eastAsia="zh-CN"/>
        </w:rPr>
        <w:t>7</w:t>
      </w:r>
      <w:r>
        <w:rPr>
          <w:rFonts w:hint="eastAsia" w:ascii="仿宋_GB2312" w:hAnsi="宋体" w:eastAsia="仿宋_GB2312" w:cs="宋体"/>
          <w:kern w:val="0"/>
          <w:sz w:val="32"/>
          <w:szCs w:val="32"/>
        </w:rPr>
        <w:t>:00，登</w:t>
      </w:r>
      <w:r>
        <w:rPr>
          <w:rFonts w:hint="eastAsia" w:ascii="仿宋_GB2312" w:hAnsi="宋体" w:eastAsia="仿宋_GB2312" w:cs="宋体"/>
          <w:kern w:val="0"/>
          <w:sz w:val="32"/>
          <w:szCs w:val="32"/>
          <w:lang w:eastAsia="zh-CN"/>
        </w:rPr>
        <w:t>录</w:t>
      </w:r>
      <w:r>
        <w:rPr>
          <w:rFonts w:hint="eastAsia" w:ascii="仿宋_GB2312" w:hAnsi="宋体" w:eastAsia="仿宋_GB2312" w:cs="宋体"/>
          <w:kern w:val="0"/>
          <w:sz w:val="32"/>
          <w:szCs w:val="32"/>
        </w:rPr>
        <w:t>福建就业网（www.fj99.org.cn）首页“事业单位公开招聘”模块（以下简称“服务平台”），按平台要求进行网上报名。</w:t>
      </w:r>
    </w:p>
    <w:p>
      <w:pPr>
        <w:keepNext w:val="0"/>
        <w:keepLines w:val="0"/>
        <w:pageBreakBefore w:val="0"/>
        <w:kinsoku/>
        <w:wordWrap/>
        <w:overflowPunct/>
        <w:topLinePunct w:val="0"/>
        <w:autoSpaceDE/>
        <w:autoSpaceDN/>
        <w:bidi w:val="0"/>
        <w:adjustRightInd/>
        <w:spacing w:beforeAutospacing="0" w:afterAutospacing="0" w:line="596" w:lineRule="exact"/>
        <w:ind w:firstLine="640" w:firstLineChars="200"/>
        <w:textAlignment w:val="auto"/>
        <w:rPr>
          <w:rFonts w:ascii="仿宋_GB2312" w:hAnsi="宋体" w:eastAsia="仿宋_GB2312" w:cs="宋体"/>
          <w:kern w:val="0"/>
          <w:sz w:val="32"/>
          <w:szCs w:val="32"/>
        </w:rPr>
      </w:pPr>
      <w:r>
        <w:rPr>
          <w:rFonts w:hint="eastAsia" w:ascii="仿宋_GB2312" w:hAnsi="宋体" w:eastAsia="仿宋_GB2312" w:cs="宋体"/>
          <w:kern w:val="0"/>
          <w:sz w:val="32"/>
          <w:szCs w:val="32"/>
        </w:rPr>
        <w:t xml:space="preserve">报考者报名前须认真、详细阅读本通告并仔细对照招聘岗位资格条件，确认自己符合拟报岗位资格条件后方可报名, 并对提交的信息和相关材料负责。凡是填报信息失真或提供虚假材料的，一经查实，即取消考试资格或聘用资格。 </w:t>
      </w:r>
    </w:p>
    <w:p>
      <w:pPr>
        <w:keepNext w:val="0"/>
        <w:keepLines w:val="0"/>
        <w:pageBreakBefore w:val="0"/>
        <w:kinsoku/>
        <w:wordWrap/>
        <w:overflowPunct/>
        <w:topLinePunct w:val="0"/>
        <w:autoSpaceDE/>
        <w:autoSpaceDN/>
        <w:bidi w:val="0"/>
        <w:adjustRightInd/>
        <w:spacing w:beforeAutospacing="0" w:afterAutospacing="0" w:line="596" w:lineRule="exact"/>
        <w:ind w:firstLine="640" w:firstLineChars="200"/>
        <w:textAlignment w:val="auto"/>
        <w:rPr>
          <w:rFonts w:ascii="仿宋_GB2312" w:hAnsi="宋体" w:eastAsia="仿宋_GB2312" w:cs="宋体"/>
          <w:kern w:val="0"/>
          <w:sz w:val="32"/>
          <w:szCs w:val="32"/>
        </w:rPr>
      </w:pPr>
      <w:r>
        <w:rPr>
          <w:rFonts w:hint="eastAsia" w:ascii="仿宋_GB2312" w:hAnsi="宋体" w:eastAsia="仿宋_GB2312" w:cs="宋体"/>
          <w:kern w:val="0"/>
          <w:sz w:val="32"/>
          <w:szCs w:val="32"/>
        </w:rPr>
        <w:t>报考者须按要求上传近期正面免冠2寸彩色数码证件照。照片应为jpg/png/gif格式（建议jpg格式）、规格100KB以下、高宽比4:3的彩色数码证件照，单色底、免冠、头像占画面70%左右。</w:t>
      </w:r>
    </w:p>
    <w:p>
      <w:pPr>
        <w:keepNext w:val="0"/>
        <w:keepLines w:val="0"/>
        <w:pageBreakBefore w:val="0"/>
        <w:kinsoku/>
        <w:wordWrap/>
        <w:overflowPunct/>
        <w:topLinePunct w:val="0"/>
        <w:autoSpaceDE/>
        <w:autoSpaceDN/>
        <w:bidi w:val="0"/>
        <w:adjustRightInd/>
        <w:spacing w:beforeAutospacing="0" w:afterAutospacing="0" w:line="596" w:lineRule="exact"/>
        <w:ind w:firstLine="640" w:firstLineChars="200"/>
        <w:textAlignment w:val="auto"/>
        <w:rPr>
          <w:rFonts w:hint="eastAsia" w:ascii="仿宋_GB2312" w:hAnsi="宋体" w:eastAsia="仿宋_GB2312" w:cs="宋体"/>
          <w:kern w:val="0"/>
          <w:sz w:val="32"/>
          <w:szCs w:val="32"/>
        </w:rPr>
      </w:pPr>
      <w:r>
        <w:rPr>
          <w:rFonts w:hint="eastAsia" w:ascii="仿宋_GB2312" w:hAnsi="宋体" w:eastAsia="仿宋_GB2312" w:cs="宋体"/>
          <w:kern w:val="0"/>
          <w:sz w:val="32"/>
          <w:szCs w:val="32"/>
        </w:rPr>
        <w:t>报考者个人简历应从高中（中专）阶段起</w:t>
      </w:r>
      <w:r>
        <w:rPr>
          <w:rFonts w:hint="eastAsia" w:ascii="仿宋_GB2312" w:hAnsi="宋体" w:eastAsia="仿宋_GB2312" w:cs="宋体"/>
          <w:kern w:val="0"/>
          <w:sz w:val="32"/>
          <w:szCs w:val="32"/>
          <w:lang w:eastAsia="zh-CN"/>
        </w:rPr>
        <w:t>分阶段连续</w:t>
      </w:r>
      <w:r>
        <w:rPr>
          <w:rFonts w:hint="eastAsia" w:ascii="仿宋_GB2312" w:hAnsi="宋体" w:eastAsia="仿宋_GB2312" w:cs="宋体"/>
          <w:kern w:val="0"/>
          <w:sz w:val="32"/>
          <w:szCs w:val="32"/>
        </w:rPr>
        <w:t>填写</w:t>
      </w:r>
      <w:r>
        <w:rPr>
          <w:rFonts w:hint="eastAsia" w:ascii="仿宋_GB2312" w:hAnsi="宋体" w:eastAsia="仿宋_GB2312" w:cs="宋体"/>
          <w:kern w:val="0"/>
          <w:sz w:val="32"/>
          <w:szCs w:val="32"/>
          <w:lang w:eastAsia="zh-CN"/>
        </w:rPr>
        <w:t>至今</w:t>
      </w:r>
      <w:r>
        <w:rPr>
          <w:rFonts w:hint="eastAsia" w:ascii="仿宋_GB2312" w:hAnsi="宋体" w:eastAsia="仿宋_GB2312" w:cs="宋体"/>
          <w:kern w:val="0"/>
          <w:sz w:val="32"/>
          <w:szCs w:val="32"/>
        </w:rPr>
        <w:t>，报考有“其他条件”要求岗位的报考者（如生源地、职称、执业资格证书等），应在</w:t>
      </w:r>
      <w:r>
        <w:rPr>
          <w:rFonts w:hint="eastAsia" w:ascii="仿宋_GB2312" w:hAnsi="宋体" w:eastAsia="仿宋_GB2312" w:cs="宋体"/>
          <w:kern w:val="0"/>
          <w:sz w:val="32"/>
          <w:szCs w:val="32"/>
          <w:lang w:eastAsia="zh-CN"/>
        </w:rPr>
        <w:t>服务</w:t>
      </w:r>
      <w:r>
        <w:rPr>
          <w:rFonts w:hint="eastAsia" w:ascii="仿宋_GB2312" w:hAnsi="宋体" w:eastAsia="仿宋_GB2312" w:cs="宋体"/>
          <w:kern w:val="0"/>
          <w:sz w:val="32"/>
          <w:szCs w:val="32"/>
        </w:rPr>
        <w:t>平台中的“报考补充信息”栏中如实填写本人对应的真实情况。</w:t>
      </w:r>
    </w:p>
    <w:p>
      <w:pPr>
        <w:keepNext w:val="0"/>
        <w:keepLines w:val="0"/>
        <w:pageBreakBefore w:val="0"/>
        <w:kinsoku/>
        <w:wordWrap/>
        <w:overflowPunct/>
        <w:topLinePunct w:val="0"/>
        <w:autoSpaceDE/>
        <w:autoSpaceDN/>
        <w:bidi w:val="0"/>
        <w:adjustRightInd/>
        <w:spacing w:beforeAutospacing="0" w:afterAutospacing="0" w:line="596" w:lineRule="exact"/>
        <w:ind w:firstLine="640" w:firstLineChars="200"/>
        <w:textAlignment w:val="auto"/>
        <w:rPr>
          <w:rFonts w:hint="eastAsia" w:ascii="仿宋_GB2312" w:hAnsi="宋体" w:eastAsia="仿宋_GB2312" w:cs="宋体"/>
          <w:kern w:val="0"/>
          <w:sz w:val="32"/>
          <w:szCs w:val="32"/>
        </w:rPr>
      </w:pPr>
      <w:r>
        <w:rPr>
          <w:rFonts w:hint="eastAsia" w:ascii="仿宋_GB2312" w:hAnsi="宋体" w:eastAsia="仿宋_GB2312" w:cs="宋体"/>
          <w:kern w:val="0"/>
          <w:sz w:val="32"/>
          <w:szCs w:val="32"/>
        </w:rPr>
        <w:t>本次考试不收取报名费。每名报考者只能选择一个岗位进行报名，网上资格审核通过后不得改报其他岗位，网上资格审核不通过的报考者可在规定的报名时限内完善报名信息重新提交或改报其他符合条件的岗位。</w:t>
      </w:r>
    </w:p>
    <w:p>
      <w:pPr>
        <w:keepNext w:val="0"/>
        <w:keepLines w:val="0"/>
        <w:pageBreakBefore w:val="0"/>
        <w:kinsoku/>
        <w:wordWrap/>
        <w:overflowPunct/>
        <w:topLinePunct w:val="0"/>
        <w:autoSpaceDE/>
        <w:autoSpaceDN/>
        <w:bidi w:val="0"/>
        <w:adjustRightInd/>
        <w:spacing w:beforeAutospacing="0" w:afterAutospacing="0" w:line="596" w:lineRule="exact"/>
        <w:ind w:firstLine="640" w:firstLineChars="200"/>
        <w:textAlignment w:val="auto"/>
        <w:rPr>
          <w:rFonts w:ascii="仿宋_GB2312" w:hAnsi="宋体" w:eastAsia="仿宋_GB2312" w:cs="宋体"/>
          <w:kern w:val="0"/>
          <w:sz w:val="32"/>
          <w:szCs w:val="32"/>
        </w:rPr>
      </w:pPr>
      <w:r>
        <w:rPr>
          <w:rFonts w:hint="eastAsia" w:ascii="仿宋_GB2312" w:hAnsi="宋体" w:eastAsia="仿宋_GB2312" w:cs="宋体"/>
          <w:kern w:val="0"/>
          <w:sz w:val="32"/>
          <w:szCs w:val="32"/>
        </w:rPr>
        <w:t>报考者所填写的联系方式应完整且准确无误,并</w:t>
      </w:r>
      <w:r>
        <w:rPr>
          <w:rFonts w:hint="eastAsia" w:ascii="仿宋_GB2312" w:hAnsi="宋体" w:eastAsia="仿宋_GB2312" w:cs="宋体"/>
          <w:kern w:val="0"/>
          <w:sz w:val="32"/>
          <w:szCs w:val="32"/>
          <w:lang w:eastAsia="zh-CN"/>
        </w:rPr>
        <w:t>确保</w:t>
      </w:r>
      <w:r>
        <w:rPr>
          <w:rFonts w:hint="eastAsia" w:ascii="仿宋_GB2312" w:hAnsi="宋体" w:eastAsia="仿宋_GB2312" w:cs="宋体"/>
          <w:kern w:val="0"/>
          <w:sz w:val="32"/>
          <w:szCs w:val="32"/>
        </w:rPr>
        <w:t>在整个招聘过程中保持畅通，因联系方式有误或联系不畅而影响招聘考试的，后果自负。</w:t>
      </w:r>
    </w:p>
    <w:p>
      <w:pPr>
        <w:keepNext w:val="0"/>
        <w:keepLines w:val="0"/>
        <w:pageBreakBefore w:val="0"/>
        <w:kinsoku/>
        <w:wordWrap/>
        <w:overflowPunct/>
        <w:topLinePunct w:val="0"/>
        <w:autoSpaceDE/>
        <w:autoSpaceDN/>
        <w:bidi w:val="0"/>
        <w:adjustRightInd/>
        <w:spacing w:beforeAutospacing="0" w:afterAutospacing="0" w:line="596" w:lineRule="exact"/>
        <w:ind w:firstLine="643" w:firstLineChars="200"/>
        <w:textAlignment w:val="auto"/>
        <w:rPr>
          <w:rFonts w:hint="eastAsia" w:ascii="楷体_GB2312" w:hAnsi="楷体_GB2312" w:eastAsia="楷体_GB2312" w:cs="楷体_GB2312"/>
          <w:b/>
          <w:bCs/>
          <w:kern w:val="0"/>
          <w:sz w:val="32"/>
          <w:szCs w:val="32"/>
        </w:rPr>
      </w:pPr>
      <w:r>
        <w:rPr>
          <w:rFonts w:hint="eastAsia" w:ascii="楷体_GB2312" w:hAnsi="楷体_GB2312" w:eastAsia="楷体_GB2312" w:cs="楷体_GB2312"/>
          <w:b/>
          <w:bCs/>
          <w:kern w:val="0"/>
          <w:sz w:val="32"/>
          <w:szCs w:val="32"/>
        </w:rPr>
        <w:t>（二）查询资格初审结果</w:t>
      </w:r>
    </w:p>
    <w:p>
      <w:pPr>
        <w:keepNext w:val="0"/>
        <w:keepLines w:val="0"/>
        <w:pageBreakBefore w:val="0"/>
        <w:widowControl/>
        <w:kinsoku/>
        <w:wordWrap/>
        <w:overflowPunct/>
        <w:topLinePunct w:val="0"/>
        <w:autoSpaceDE/>
        <w:autoSpaceDN/>
        <w:bidi w:val="0"/>
        <w:adjustRightInd/>
        <w:spacing w:beforeAutospacing="0" w:afterAutospacing="0" w:line="596" w:lineRule="exact"/>
        <w:ind w:firstLine="640" w:firstLineChars="200"/>
        <w:jc w:val="left"/>
        <w:textAlignment w:val="auto"/>
        <w:rPr>
          <w:rFonts w:hint="eastAsia" w:ascii="仿宋_GB2312" w:hAnsi="宋体" w:eastAsia="仿宋_GB2312" w:cs="宋体"/>
          <w:kern w:val="0"/>
          <w:sz w:val="32"/>
          <w:szCs w:val="32"/>
        </w:rPr>
      </w:pPr>
      <w:r>
        <w:rPr>
          <w:rFonts w:hint="eastAsia" w:ascii="仿宋_GB2312" w:hAnsi="宋体" w:eastAsia="仿宋_GB2312" w:cs="宋体"/>
          <w:kern w:val="0"/>
          <w:sz w:val="32"/>
          <w:szCs w:val="32"/>
        </w:rPr>
        <w:t>报考者提交信息后，可在报名后</w:t>
      </w:r>
      <w:r>
        <w:rPr>
          <w:rFonts w:hint="eastAsia" w:ascii="仿宋_GB2312" w:hAnsi="宋体" w:eastAsia="仿宋_GB2312" w:cs="宋体"/>
          <w:kern w:val="0"/>
          <w:sz w:val="32"/>
          <w:szCs w:val="32"/>
          <w:lang w:eastAsia="zh-CN"/>
        </w:rPr>
        <w:t>两</w:t>
      </w:r>
      <w:r>
        <w:rPr>
          <w:rFonts w:hint="eastAsia" w:ascii="仿宋_GB2312" w:hAnsi="宋体" w:eastAsia="仿宋_GB2312" w:cs="宋体"/>
          <w:kern w:val="0"/>
          <w:sz w:val="32"/>
          <w:szCs w:val="32"/>
        </w:rPr>
        <w:t>个工作日内，登录平台查询资格初审结果。如对资格初审有异议，须于</w:t>
      </w:r>
      <w:r>
        <w:rPr>
          <w:rFonts w:hint="eastAsia" w:ascii="仿宋_GB2312" w:hAnsi="宋体" w:eastAsia="仿宋_GB2312" w:cs="宋体"/>
          <w:kern w:val="0"/>
          <w:sz w:val="32"/>
          <w:szCs w:val="32"/>
          <w:lang w:val="en-US" w:eastAsia="zh-CN"/>
        </w:rPr>
        <w:t>3</w:t>
      </w:r>
      <w:r>
        <w:rPr>
          <w:rFonts w:hint="eastAsia" w:ascii="仿宋_GB2312" w:hAnsi="宋体" w:eastAsia="仿宋_GB2312" w:cs="宋体"/>
          <w:kern w:val="0"/>
          <w:sz w:val="32"/>
          <w:szCs w:val="32"/>
        </w:rPr>
        <w:t>月</w:t>
      </w:r>
      <w:r>
        <w:rPr>
          <w:rFonts w:hint="eastAsia" w:ascii="仿宋_GB2312" w:hAnsi="宋体" w:eastAsia="仿宋_GB2312" w:cs="宋体"/>
          <w:kern w:val="0"/>
          <w:sz w:val="32"/>
          <w:szCs w:val="32"/>
          <w:lang w:val="en-US" w:eastAsia="zh-CN"/>
        </w:rPr>
        <w:t>31</w:t>
      </w:r>
      <w:r>
        <w:rPr>
          <w:rFonts w:hint="eastAsia" w:ascii="仿宋_GB2312" w:hAnsi="宋体" w:eastAsia="仿宋_GB2312" w:cs="宋体"/>
          <w:kern w:val="0"/>
          <w:sz w:val="32"/>
          <w:szCs w:val="32"/>
        </w:rPr>
        <w:t>日1</w:t>
      </w:r>
      <w:r>
        <w:rPr>
          <w:rFonts w:hint="eastAsia" w:ascii="仿宋_GB2312" w:hAnsi="宋体" w:eastAsia="仿宋_GB2312" w:cs="宋体"/>
          <w:kern w:val="0"/>
          <w:sz w:val="32"/>
          <w:szCs w:val="32"/>
          <w:lang w:val="en-US" w:eastAsia="zh-CN"/>
        </w:rPr>
        <w:t>7</w:t>
      </w:r>
      <w:r>
        <w:rPr>
          <w:rFonts w:hint="eastAsia" w:ascii="仿宋_GB2312" w:hAnsi="宋体" w:eastAsia="仿宋_GB2312" w:cs="宋体"/>
          <w:kern w:val="0"/>
          <w:sz w:val="32"/>
          <w:szCs w:val="32"/>
        </w:rPr>
        <w:t>:00前通过平台申诉，逾期不予受理。</w:t>
      </w:r>
    </w:p>
    <w:p>
      <w:pPr>
        <w:keepNext w:val="0"/>
        <w:keepLines w:val="0"/>
        <w:pageBreakBefore w:val="0"/>
        <w:widowControl/>
        <w:numPr>
          <w:ilvl w:val="0"/>
          <w:numId w:val="2"/>
        </w:numPr>
        <w:kinsoku/>
        <w:wordWrap/>
        <w:overflowPunct/>
        <w:topLinePunct w:val="0"/>
        <w:autoSpaceDE/>
        <w:autoSpaceDN/>
        <w:bidi w:val="0"/>
        <w:adjustRightInd/>
        <w:spacing w:beforeAutospacing="0" w:afterAutospacing="0" w:line="596" w:lineRule="exact"/>
        <w:ind w:firstLine="643" w:firstLineChars="200"/>
        <w:jc w:val="left"/>
        <w:textAlignment w:val="auto"/>
        <w:rPr>
          <w:rFonts w:hint="eastAsia" w:ascii="楷体_GB2312" w:hAnsi="楷体_GB2312" w:eastAsia="楷体_GB2312" w:cs="楷体_GB2312"/>
          <w:b/>
          <w:bCs/>
          <w:kern w:val="0"/>
          <w:sz w:val="32"/>
          <w:szCs w:val="32"/>
        </w:rPr>
      </w:pPr>
      <w:r>
        <w:rPr>
          <w:rFonts w:hint="eastAsia" w:ascii="楷体_GB2312" w:hAnsi="楷体_GB2312" w:eastAsia="楷体_GB2312" w:cs="楷体_GB2312"/>
          <w:b/>
          <w:bCs/>
          <w:kern w:val="0"/>
          <w:sz w:val="32"/>
          <w:szCs w:val="32"/>
        </w:rPr>
        <w:t>考试确认。</w:t>
      </w:r>
    </w:p>
    <w:p>
      <w:pPr>
        <w:keepNext w:val="0"/>
        <w:keepLines w:val="0"/>
        <w:pageBreakBefore w:val="0"/>
        <w:widowControl/>
        <w:numPr>
          <w:ilvl w:val="0"/>
          <w:numId w:val="0"/>
        </w:numPr>
        <w:kinsoku/>
        <w:wordWrap/>
        <w:overflowPunct/>
        <w:topLinePunct w:val="0"/>
        <w:autoSpaceDE/>
        <w:autoSpaceDN/>
        <w:bidi w:val="0"/>
        <w:adjustRightInd/>
        <w:spacing w:beforeAutospacing="0" w:afterAutospacing="0" w:line="596" w:lineRule="exact"/>
        <w:ind w:firstLine="640" w:firstLineChars="200"/>
        <w:jc w:val="left"/>
        <w:textAlignment w:val="auto"/>
        <w:rPr>
          <w:rFonts w:hint="eastAsia" w:ascii="仿宋_GB2312" w:hAnsi="宋体" w:eastAsia="仿宋_GB2312" w:cs="宋体"/>
          <w:kern w:val="0"/>
          <w:sz w:val="32"/>
          <w:szCs w:val="32"/>
        </w:rPr>
      </w:pPr>
      <w:r>
        <w:rPr>
          <w:rFonts w:hint="eastAsia" w:ascii="仿宋_GB2312" w:hAnsi="宋体" w:eastAsia="仿宋_GB2312" w:cs="宋体"/>
          <w:b w:val="0"/>
          <w:bCs/>
          <w:kern w:val="0"/>
          <w:sz w:val="32"/>
          <w:szCs w:val="32"/>
        </w:rPr>
        <w:t>通过网上资格审核的报考者</w:t>
      </w:r>
      <w:r>
        <w:rPr>
          <w:rFonts w:hint="eastAsia" w:ascii="仿宋_GB2312" w:hAnsi="宋体" w:eastAsia="仿宋_GB2312" w:cs="宋体"/>
          <w:b w:val="0"/>
          <w:bCs/>
          <w:kern w:val="0"/>
          <w:sz w:val="32"/>
          <w:szCs w:val="32"/>
          <w:lang w:eastAsia="zh-CN"/>
        </w:rPr>
        <w:t>请</w:t>
      </w:r>
      <w:r>
        <w:rPr>
          <w:rFonts w:hint="eastAsia" w:ascii="仿宋_GB2312" w:hAnsi="宋体" w:eastAsia="仿宋_GB2312" w:cs="宋体"/>
          <w:kern w:val="0"/>
          <w:sz w:val="32"/>
          <w:szCs w:val="32"/>
          <w:lang w:eastAsia="zh-CN"/>
        </w:rPr>
        <w:t>于</w:t>
      </w:r>
      <w:r>
        <w:rPr>
          <w:rFonts w:hint="eastAsia" w:ascii="仿宋_GB2312" w:hAnsi="宋体" w:eastAsia="仿宋_GB2312" w:cs="宋体"/>
          <w:kern w:val="0"/>
          <w:sz w:val="32"/>
          <w:szCs w:val="32"/>
        </w:rPr>
        <w:t>202</w:t>
      </w:r>
      <w:r>
        <w:rPr>
          <w:rFonts w:hint="eastAsia" w:ascii="仿宋_GB2312" w:hAnsi="宋体" w:eastAsia="仿宋_GB2312" w:cs="宋体"/>
          <w:kern w:val="0"/>
          <w:sz w:val="32"/>
          <w:szCs w:val="32"/>
          <w:lang w:val="en-US" w:eastAsia="zh-CN"/>
        </w:rPr>
        <w:t>4</w:t>
      </w:r>
      <w:r>
        <w:rPr>
          <w:rFonts w:hint="eastAsia" w:ascii="仿宋_GB2312" w:hAnsi="宋体" w:eastAsia="仿宋_GB2312" w:cs="宋体"/>
          <w:kern w:val="0"/>
          <w:sz w:val="32"/>
          <w:szCs w:val="32"/>
        </w:rPr>
        <w:t>年</w:t>
      </w:r>
      <w:r>
        <w:rPr>
          <w:rFonts w:hint="eastAsia" w:ascii="仿宋_GB2312" w:hAnsi="宋体" w:eastAsia="仿宋_GB2312" w:cs="宋体"/>
          <w:kern w:val="0"/>
          <w:sz w:val="32"/>
          <w:szCs w:val="32"/>
          <w:lang w:val="en-US" w:eastAsia="zh-CN"/>
        </w:rPr>
        <w:t>3</w:t>
      </w:r>
      <w:r>
        <w:rPr>
          <w:rFonts w:hint="eastAsia" w:ascii="仿宋_GB2312" w:hAnsi="宋体" w:eastAsia="仿宋_GB2312" w:cs="宋体"/>
          <w:kern w:val="0"/>
          <w:sz w:val="32"/>
          <w:szCs w:val="32"/>
        </w:rPr>
        <w:t>月</w:t>
      </w:r>
      <w:r>
        <w:rPr>
          <w:rFonts w:hint="eastAsia" w:ascii="仿宋_GB2312" w:hAnsi="宋体" w:eastAsia="仿宋_GB2312" w:cs="宋体"/>
          <w:kern w:val="0"/>
          <w:sz w:val="32"/>
          <w:szCs w:val="32"/>
          <w:lang w:val="en-US" w:eastAsia="zh-CN"/>
        </w:rPr>
        <w:t>30</w:t>
      </w:r>
      <w:r>
        <w:rPr>
          <w:rFonts w:hint="eastAsia" w:ascii="仿宋_GB2312" w:hAnsi="宋体" w:eastAsia="仿宋_GB2312" w:cs="宋体"/>
          <w:kern w:val="0"/>
          <w:sz w:val="32"/>
          <w:szCs w:val="32"/>
        </w:rPr>
        <w:t>日</w:t>
      </w:r>
      <w:r>
        <w:rPr>
          <w:rFonts w:hint="eastAsia" w:ascii="仿宋_GB2312" w:hAnsi="宋体" w:eastAsia="仿宋_GB2312" w:cs="宋体"/>
          <w:kern w:val="0"/>
          <w:sz w:val="32"/>
          <w:szCs w:val="32"/>
          <w:lang w:val="en-US" w:eastAsia="zh-CN"/>
        </w:rPr>
        <w:t>08</w:t>
      </w:r>
      <w:r>
        <w:rPr>
          <w:rFonts w:hint="eastAsia" w:ascii="仿宋_GB2312" w:hAnsi="宋体" w:eastAsia="仿宋_GB2312" w:cs="宋体"/>
          <w:kern w:val="0"/>
          <w:sz w:val="32"/>
          <w:szCs w:val="32"/>
        </w:rPr>
        <w:t>:00至</w:t>
      </w:r>
      <w:r>
        <w:rPr>
          <w:rFonts w:hint="eastAsia" w:ascii="仿宋_GB2312" w:hAnsi="宋体" w:eastAsia="仿宋_GB2312" w:cs="宋体"/>
          <w:kern w:val="0"/>
          <w:sz w:val="32"/>
          <w:szCs w:val="32"/>
          <w:lang w:val="en-US" w:eastAsia="zh-CN"/>
        </w:rPr>
        <w:t>4</w:t>
      </w:r>
      <w:r>
        <w:rPr>
          <w:rFonts w:hint="eastAsia" w:ascii="仿宋_GB2312" w:hAnsi="宋体" w:eastAsia="仿宋_GB2312" w:cs="宋体"/>
          <w:kern w:val="0"/>
          <w:sz w:val="32"/>
          <w:szCs w:val="32"/>
        </w:rPr>
        <w:t>月</w:t>
      </w:r>
      <w:r>
        <w:rPr>
          <w:rFonts w:hint="eastAsia" w:ascii="仿宋_GB2312" w:hAnsi="宋体" w:eastAsia="仿宋_GB2312" w:cs="宋体"/>
          <w:kern w:val="0"/>
          <w:sz w:val="32"/>
          <w:szCs w:val="32"/>
          <w:lang w:val="en-US" w:eastAsia="zh-CN"/>
        </w:rPr>
        <w:t>2</w:t>
      </w:r>
      <w:r>
        <w:rPr>
          <w:rFonts w:hint="eastAsia" w:ascii="仿宋_GB2312" w:hAnsi="宋体" w:eastAsia="仿宋_GB2312" w:cs="宋体"/>
          <w:kern w:val="0"/>
          <w:sz w:val="32"/>
          <w:szCs w:val="32"/>
        </w:rPr>
        <w:t>日24:00登录</w:t>
      </w:r>
      <w:r>
        <w:rPr>
          <w:rFonts w:hint="eastAsia" w:ascii="仿宋_GB2312" w:hAnsi="宋体" w:eastAsia="仿宋_GB2312" w:cs="宋体"/>
          <w:kern w:val="0"/>
          <w:sz w:val="32"/>
          <w:szCs w:val="32"/>
          <w:lang w:eastAsia="zh-CN"/>
        </w:rPr>
        <w:t>服务</w:t>
      </w:r>
      <w:r>
        <w:rPr>
          <w:rFonts w:hint="eastAsia" w:ascii="仿宋_GB2312" w:hAnsi="宋体" w:eastAsia="仿宋_GB2312" w:cs="宋体"/>
          <w:kern w:val="0"/>
          <w:sz w:val="32"/>
          <w:szCs w:val="32"/>
        </w:rPr>
        <w:t>平台完成参加考试的确认手续。未及时确认考试的报考者，将</w:t>
      </w:r>
      <w:r>
        <w:rPr>
          <w:rFonts w:hint="eastAsia" w:ascii="仿宋_GB2312" w:hAnsi="宋体" w:eastAsia="仿宋_GB2312" w:cs="宋体"/>
          <w:kern w:val="0"/>
          <w:sz w:val="32"/>
          <w:szCs w:val="32"/>
          <w:lang w:eastAsia="zh-CN"/>
        </w:rPr>
        <w:t>视为放弃</w:t>
      </w:r>
      <w:r>
        <w:rPr>
          <w:rFonts w:hint="eastAsia" w:ascii="仿宋_GB2312" w:hAnsi="宋体" w:eastAsia="仿宋_GB2312" w:cs="宋体"/>
          <w:kern w:val="0"/>
          <w:sz w:val="32"/>
          <w:szCs w:val="32"/>
        </w:rPr>
        <w:t>考试资格。</w:t>
      </w:r>
    </w:p>
    <w:p>
      <w:pPr>
        <w:keepNext w:val="0"/>
        <w:keepLines w:val="0"/>
        <w:pageBreakBefore w:val="0"/>
        <w:kinsoku/>
        <w:wordWrap/>
        <w:overflowPunct/>
        <w:topLinePunct w:val="0"/>
        <w:autoSpaceDE/>
        <w:autoSpaceDN/>
        <w:bidi w:val="0"/>
        <w:adjustRightInd/>
        <w:spacing w:beforeAutospacing="0" w:afterAutospacing="0" w:line="596" w:lineRule="exact"/>
        <w:ind w:firstLine="643" w:firstLineChars="200"/>
        <w:textAlignment w:val="auto"/>
        <w:rPr>
          <w:rFonts w:hint="eastAsia" w:ascii="楷体_GB2312" w:hAnsi="楷体_GB2312" w:eastAsia="楷体_GB2312" w:cs="楷体_GB2312"/>
          <w:b/>
          <w:bCs/>
          <w:kern w:val="0"/>
          <w:sz w:val="32"/>
          <w:szCs w:val="32"/>
        </w:rPr>
      </w:pPr>
      <w:r>
        <w:rPr>
          <w:rFonts w:hint="eastAsia" w:ascii="楷体_GB2312" w:hAnsi="楷体_GB2312" w:eastAsia="楷体_GB2312" w:cs="楷体_GB2312"/>
          <w:b/>
          <w:bCs/>
          <w:kern w:val="0"/>
          <w:sz w:val="32"/>
          <w:szCs w:val="32"/>
        </w:rPr>
        <w:t>（四）打印准考证</w:t>
      </w:r>
    </w:p>
    <w:p>
      <w:pPr>
        <w:keepNext w:val="0"/>
        <w:keepLines w:val="0"/>
        <w:pageBreakBefore w:val="0"/>
        <w:kinsoku/>
        <w:wordWrap/>
        <w:overflowPunct/>
        <w:topLinePunct w:val="0"/>
        <w:autoSpaceDE/>
        <w:autoSpaceDN/>
        <w:bidi w:val="0"/>
        <w:adjustRightInd/>
        <w:spacing w:beforeAutospacing="0" w:afterAutospacing="0" w:line="596" w:lineRule="exact"/>
        <w:ind w:firstLine="640" w:firstLineChars="200"/>
        <w:textAlignment w:val="auto"/>
        <w:rPr>
          <w:rFonts w:hint="eastAsia" w:ascii="仿宋_GB2312" w:hAnsi="宋体" w:eastAsia="仿宋_GB2312" w:cs="宋体"/>
          <w:kern w:val="0"/>
          <w:sz w:val="32"/>
          <w:szCs w:val="32"/>
          <w:lang w:eastAsia="zh-CN"/>
        </w:rPr>
      </w:pPr>
      <w:r>
        <w:rPr>
          <w:rFonts w:hint="eastAsia" w:ascii="仿宋_GB2312" w:hAnsi="宋体" w:eastAsia="仿宋_GB2312" w:cs="宋体"/>
          <w:kern w:val="0"/>
          <w:sz w:val="32"/>
          <w:szCs w:val="32"/>
        </w:rPr>
        <w:t>通过</w:t>
      </w:r>
      <w:r>
        <w:rPr>
          <w:rFonts w:hint="eastAsia" w:ascii="仿宋_GB2312" w:hAnsi="宋体" w:eastAsia="仿宋_GB2312" w:cs="宋体"/>
          <w:kern w:val="0"/>
          <w:sz w:val="32"/>
          <w:szCs w:val="32"/>
          <w:lang w:eastAsia="zh-CN"/>
        </w:rPr>
        <w:t>资格审核</w:t>
      </w:r>
      <w:r>
        <w:rPr>
          <w:rFonts w:hint="eastAsia" w:ascii="仿宋_GB2312" w:hAnsi="宋体" w:eastAsia="仿宋_GB2312" w:cs="宋体"/>
          <w:kern w:val="0"/>
          <w:sz w:val="32"/>
          <w:szCs w:val="32"/>
        </w:rPr>
        <w:t>并完成考试确认手续的，</w:t>
      </w:r>
      <w:r>
        <w:rPr>
          <w:rFonts w:hint="eastAsia" w:ascii="仿宋_GB2312" w:hAnsi="宋体" w:eastAsia="仿宋_GB2312" w:cs="宋体"/>
          <w:kern w:val="0"/>
          <w:sz w:val="32"/>
          <w:szCs w:val="32"/>
          <w:lang w:eastAsia="zh-CN"/>
        </w:rPr>
        <w:t>请</w:t>
      </w:r>
      <w:r>
        <w:rPr>
          <w:rFonts w:hint="eastAsia" w:ascii="仿宋_GB2312" w:hAnsi="宋体" w:eastAsia="仿宋_GB2312" w:cs="宋体"/>
          <w:kern w:val="0"/>
          <w:sz w:val="32"/>
          <w:szCs w:val="32"/>
        </w:rPr>
        <w:t>于202</w:t>
      </w:r>
      <w:r>
        <w:rPr>
          <w:rFonts w:hint="eastAsia" w:ascii="仿宋_GB2312" w:hAnsi="宋体" w:eastAsia="仿宋_GB2312" w:cs="宋体"/>
          <w:kern w:val="0"/>
          <w:sz w:val="32"/>
          <w:szCs w:val="32"/>
          <w:lang w:val="en-US" w:eastAsia="zh-CN"/>
        </w:rPr>
        <w:t>4</w:t>
      </w:r>
      <w:r>
        <w:rPr>
          <w:rFonts w:hint="eastAsia" w:ascii="仿宋_GB2312" w:hAnsi="宋体" w:eastAsia="仿宋_GB2312" w:cs="宋体"/>
          <w:kern w:val="0"/>
          <w:sz w:val="32"/>
          <w:szCs w:val="32"/>
        </w:rPr>
        <w:t>年</w:t>
      </w:r>
      <w:r>
        <w:rPr>
          <w:rFonts w:hint="eastAsia" w:ascii="仿宋_GB2312" w:hAnsi="宋体" w:eastAsia="仿宋_GB2312" w:cs="宋体"/>
          <w:kern w:val="0"/>
          <w:sz w:val="32"/>
          <w:szCs w:val="32"/>
          <w:lang w:val="en-US" w:eastAsia="zh-CN"/>
        </w:rPr>
        <w:t>4</w:t>
      </w:r>
      <w:r>
        <w:rPr>
          <w:rFonts w:hint="eastAsia" w:ascii="仿宋_GB2312" w:hAnsi="宋体" w:eastAsia="仿宋_GB2312" w:cs="宋体"/>
          <w:kern w:val="0"/>
          <w:sz w:val="32"/>
          <w:szCs w:val="32"/>
        </w:rPr>
        <w:t>月2</w:t>
      </w:r>
      <w:r>
        <w:rPr>
          <w:rFonts w:hint="eastAsia" w:ascii="仿宋_GB2312" w:hAnsi="宋体" w:eastAsia="仿宋_GB2312" w:cs="宋体"/>
          <w:kern w:val="0"/>
          <w:sz w:val="32"/>
          <w:szCs w:val="32"/>
          <w:lang w:val="en-US" w:eastAsia="zh-CN"/>
        </w:rPr>
        <w:t>2</w:t>
      </w:r>
      <w:r>
        <w:rPr>
          <w:rFonts w:hint="eastAsia" w:ascii="仿宋_GB2312" w:hAnsi="宋体" w:eastAsia="仿宋_GB2312" w:cs="宋体"/>
          <w:kern w:val="0"/>
          <w:sz w:val="32"/>
          <w:szCs w:val="32"/>
        </w:rPr>
        <w:t>日8:00后登录</w:t>
      </w:r>
      <w:r>
        <w:rPr>
          <w:rFonts w:hint="eastAsia" w:ascii="仿宋_GB2312" w:hAnsi="宋体" w:eastAsia="仿宋_GB2312" w:cs="宋体"/>
          <w:kern w:val="0"/>
          <w:sz w:val="32"/>
          <w:szCs w:val="32"/>
          <w:lang w:eastAsia="zh-CN"/>
        </w:rPr>
        <w:t>服务</w:t>
      </w:r>
      <w:r>
        <w:rPr>
          <w:rFonts w:hint="eastAsia" w:ascii="仿宋_GB2312" w:hAnsi="宋体" w:eastAsia="仿宋_GB2312" w:cs="宋体"/>
          <w:kern w:val="0"/>
          <w:sz w:val="32"/>
          <w:szCs w:val="32"/>
        </w:rPr>
        <w:t>平台自行下载、打印准考证并妥善保管，不再另行通知。</w:t>
      </w:r>
      <w:r>
        <w:rPr>
          <w:rFonts w:hint="eastAsia" w:ascii="仿宋_GB2312" w:hAnsi="宋体" w:eastAsia="仿宋_GB2312" w:cs="宋体"/>
          <w:kern w:val="0"/>
          <w:sz w:val="32"/>
          <w:szCs w:val="32"/>
          <w:lang w:eastAsia="zh-CN"/>
        </w:rPr>
        <w:t>未在规定时间内打印，导致无法参加考试的，后果</w:t>
      </w:r>
      <w:r>
        <w:rPr>
          <w:rFonts w:hint="eastAsia" w:ascii="仿宋_GB2312" w:hAnsi="宋体" w:eastAsia="仿宋_GB2312" w:cs="宋体"/>
          <w:kern w:val="0"/>
          <w:sz w:val="32"/>
          <w:szCs w:val="32"/>
        </w:rPr>
        <w:t>自负。</w:t>
      </w:r>
      <w:r>
        <w:rPr>
          <w:rFonts w:hint="eastAsia" w:ascii="仿宋_GB2312" w:hAnsi="宋体" w:eastAsia="仿宋_GB2312" w:cs="宋体"/>
          <w:kern w:val="0"/>
          <w:sz w:val="32"/>
          <w:szCs w:val="32"/>
          <w:lang w:eastAsia="zh-CN"/>
        </w:rPr>
        <w:t>在报名过程中如遇网络操作使用问题，请在服务平台右方咨询“在线客服”或拨打联系电话。</w:t>
      </w:r>
    </w:p>
    <w:p>
      <w:pPr>
        <w:keepNext w:val="0"/>
        <w:keepLines w:val="0"/>
        <w:pageBreakBefore w:val="0"/>
        <w:kinsoku/>
        <w:wordWrap/>
        <w:overflowPunct/>
        <w:topLinePunct w:val="0"/>
        <w:autoSpaceDE/>
        <w:autoSpaceDN/>
        <w:bidi w:val="0"/>
        <w:adjustRightInd/>
        <w:spacing w:beforeAutospacing="0" w:afterAutospacing="0" w:line="596" w:lineRule="exact"/>
        <w:ind w:firstLine="640" w:firstLineChars="200"/>
        <w:textAlignment w:val="auto"/>
        <w:rPr>
          <w:rFonts w:hint="eastAsia" w:ascii="黑体" w:hAnsi="黑体" w:eastAsia="黑体" w:cs="黑体"/>
          <w:b w:val="0"/>
          <w:bCs/>
          <w:kern w:val="0"/>
          <w:sz w:val="32"/>
          <w:szCs w:val="32"/>
        </w:rPr>
      </w:pPr>
      <w:r>
        <w:rPr>
          <w:rFonts w:hint="eastAsia" w:ascii="黑体" w:hAnsi="黑体" w:eastAsia="黑体" w:cs="黑体"/>
          <w:b w:val="0"/>
          <w:bCs/>
          <w:kern w:val="0"/>
          <w:sz w:val="32"/>
          <w:szCs w:val="32"/>
          <w:lang w:eastAsia="zh-CN"/>
        </w:rPr>
        <w:t>四</w:t>
      </w:r>
      <w:r>
        <w:rPr>
          <w:rFonts w:hint="eastAsia" w:ascii="黑体" w:hAnsi="黑体" w:eastAsia="黑体" w:cs="黑体"/>
          <w:b w:val="0"/>
          <w:bCs/>
          <w:kern w:val="0"/>
          <w:sz w:val="32"/>
          <w:szCs w:val="32"/>
        </w:rPr>
        <w:t>、考试</w:t>
      </w:r>
    </w:p>
    <w:p>
      <w:pPr>
        <w:keepNext w:val="0"/>
        <w:keepLines w:val="0"/>
        <w:pageBreakBefore w:val="0"/>
        <w:kinsoku/>
        <w:wordWrap/>
        <w:overflowPunct/>
        <w:topLinePunct w:val="0"/>
        <w:autoSpaceDE/>
        <w:autoSpaceDN/>
        <w:bidi w:val="0"/>
        <w:adjustRightInd/>
        <w:spacing w:beforeAutospacing="0" w:afterAutospacing="0" w:line="596" w:lineRule="exact"/>
        <w:ind w:firstLine="640" w:firstLineChars="200"/>
        <w:textAlignment w:val="auto"/>
        <w:rPr>
          <w:rFonts w:ascii="仿宋_GB2312" w:hAnsi="宋体" w:eastAsia="仿宋_GB2312" w:cs="宋体"/>
          <w:kern w:val="0"/>
          <w:sz w:val="32"/>
          <w:szCs w:val="32"/>
        </w:rPr>
      </w:pPr>
      <w:r>
        <w:rPr>
          <w:rFonts w:hint="eastAsia" w:ascii="仿宋_GB2312" w:hAnsi="宋体" w:eastAsia="仿宋_GB2312" w:cs="宋体"/>
          <w:kern w:val="0"/>
          <w:sz w:val="32"/>
          <w:szCs w:val="32"/>
        </w:rPr>
        <w:t>本次招聘考试采取笔试和面试相结合的方式进行。</w:t>
      </w:r>
    </w:p>
    <w:p>
      <w:pPr>
        <w:keepNext w:val="0"/>
        <w:keepLines w:val="0"/>
        <w:pageBreakBefore w:val="0"/>
        <w:kinsoku/>
        <w:wordWrap/>
        <w:overflowPunct/>
        <w:topLinePunct w:val="0"/>
        <w:autoSpaceDE/>
        <w:autoSpaceDN/>
        <w:bidi w:val="0"/>
        <w:adjustRightInd/>
        <w:spacing w:beforeAutospacing="0" w:afterAutospacing="0" w:line="596" w:lineRule="exact"/>
        <w:ind w:firstLine="643" w:firstLineChars="200"/>
        <w:textAlignment w:val="auto"/>
        <w:rPr>
          <w:rFonts w:hint="eastAsia" w:ascii="楷体_GB2312" w:hAnsi="楷体_GB2312" w:eastAsia="楷体_GB2312" w:cs="楷体_GB2312"/>
          <w:b/>
          <w:bCs/>
          <w:kern w:val="0"/>
          <w:sz w:val="32"/>
          <w:szCs w:val="32"/>
        </w:rPr>
      </w:pPr>
      <w:r>
        <w:rPr>
          <w:rFonts w:hint="eastAsia" w:ascii="楷体_GB2312" w:hAnsi="楷体_GB2312" w:eastAsia="楷体_GB2312" w:cs="楷体_GB2312"/>
          <w:b/>
          <w:bCs/>
          <w:kern w:val="0"/>
          <w:sz w:val="32"/>
          <w:szCs w:val="32"/>
        </w:rPr>
        <w:t>（一）笔试科目及时间、地点等</w:t>
      </w:r>
    </w:p>
    <w:p>
      <w:pPr>
        <w:keepNext w:val="0"/>
        <w:keepLines w:val="0"/>
        <w:pageBreakBefore w:val="0"/>
        <w:kinsoku/>
        <w:wordWrap/>
        <w:overflowPunct/>
        <w:topLinePunct w:val="0"/>
        <w:autoSpaceDE/>
        <w:autoSpaceDN/>
        <w:bidi w:val="0"/>
        <w:adjustRightInd/>
        <w:spacing w:beforeAutospacing="0" w:afterAutospacing="0" w:line="596" w:lineRule="exact"/>
        <w:ind w:firstLine="640" w:firstLineChars="200"/>
        <w:textAlignment w:val="auto"/>
        <w:rPr>
          <w:rFonts w:ascii="仿宋_GB2312" w:hAnsi="宋体" w:eastAsia="仿宋_GB2312" w:cs="宋体"/>
          <w:kern w:val="0"/>
          <w:sz w:val="32"/>
          <w:szCs w:val="32"/>
        </w:rPr>
      </w:pPr>
      <w:r>
        <w:rPr>
          <w:rFonts w:hint="eastAsia" w:ascii="仿宋_GB2312" w:hAnsi="宋体" w:eastAsia="仿宋_GB2312" w:cs="宋体"/>
          <w:kern w:val="0"/>
          <w:sz w:val="32"/>
          <w:szCs w:val="32"/>
        </w:rPr>
        <w:t>1.笔试科目：各招聘岗位笔试均只考一个科目。笔试科目设置为《综合基础知识》、《医学基础知识》或《护理专业知识》。各岗位的笔试科目在报名系统和《岗位信息表》的“笔试科目”栏中均有标注。考试时间120分钟。</w:t>
      </w:r>
    </w:p>
    <w:p>
      <w:pPr>
        <w:keepNext w:val="0"/>
        <w:keepLines w:val="0"/>
        <w:pageBreakBefore w:val="0"/>
        <w:widowControl/>
        <w:kinsoku/>
        <w:wordWrap/>
        <w:overflowPunct/>
        <w:topLinePunct w:val="0"/>
        <w:autoSpaceDE/>
        <w:autoSpaceDN/>
        <w:bidi w:val="0"/>
        <w:adjustRightInd/>
        <w:spacing w:beforeAutospacing="0" w:afterAutospacing="0" w:line="596" w:lineRule="exact"/>
        <w:ind w:firstLine="640" w:firstLineChars="200"/>
        <w:textAlignment w:val="auto"/>
        <w:rPr>
          <w:rFonts w:ascii="仿宋_GB2312" w:hAnsi="宋体" w:eastAsia="仿宋_GB2312" w:cs="宋体"/>
          <w:color w:val="auto"/>
          <w:kern w:val="0"/>
          <w:sz w:val="32"/>
          <w:szCs w:val="32"/>
        </w:rPr>
      </w:pPr>
      <w:r>
        <w:rPr>
          <w:rFonts w:hint="eastAsia" w:ascii="仿宋_GB2312" w:hAnsi="宋体" w:eastAsia="仿宋_GB2312" w:cs="宋体"/>
          <w:color w:val="auto"/>
          <w:kern w:val="0"/>
          <w:sz w:val="32"/>
          <w:szCs w:val="32"/>
        </w:rPr>
        <w:t>2.笔试时间：202</w:t>
      </w:r>
      <w:r>
        <w:rPr>
          <w:rFonts w:hint="eastAsia" w:ascii="仿宋_GB2312" w:hAnsi="宋体" w:eastAsia="仿宋_GB2312" w:cs="宋体"/>
          <w:color w:val="auto"/>
          <w:kern w:val="0"/>
          <w:sz w:val="32"/>
          <w:szCs w:val="32"/>
          <w:lang w:val="en-US" w:eastAsia="zh-CN"/>
        </w:rPr>
        <w:t>4</w:t>
      </w:r>
      <w:r>
        <w:rPr>
          <w:rFonts w:hint="eastAsia" w:ascii="仿宋_GB2312" w:hAnsi="宋体" w:eastAsia="仿宋_GB2312" w:cs="宋体"/>
          <w:color w:val="auto"/>
          <w:kern w:val="0"/>
          <w:sz w:val="32"/>
          <w:szCs w:val="32"/>
        </w:rPr>
        <w:t>年</w:t>
      </w:r>
      <w:r>
        <w:rPr>
          <w:rFonts w:hint="eastAsia" w:ascii="仿宋_GB2312" w:hAnsi="宋体" w:eastAsia="仿宋_GB2312" w:cs="宋体"/>
          <w:color w:val="auto"/>
          <w:kern w:val="0"/>
          <w:sz w:val="32"/>
          <w:szCs w:val="32"/>
          <w:lang w:val="en-US" w:eastAsia="zh-CN"/>
        </w:rPr>
        <w:t>4</w:t>
      </w:r>
      <w:r>
        <w:rPr>
          <w:rFonts w:hint="eastAsia" w:ascii="仿宋_GB2312" w:hAnsi="宋体" w:eastAsia="仿宋_GB2312" w:cs="宋体"/>
          <w:color w:val="auto"/>
          <w:kern w:val="0"/>
          <w:sz w:val="32"/>
          <w:szCs w:val="32"/>
        </w:rPr>
        <w:t>月</w:t>
      </w:r>
      <w:r>
        <w:rPr>
          <w:rFonts w:hint="eastAsia" w:ascii="仿宋_GB2312" w:hAnsi="宋体" w:eastAsia="仿宋_GB2312" w:cs="宋体"/>
          <w:color w:val="auto"/>
          <w:kern w:val="0"/>
          <w:sz w:val="32"/>
          <w:szCs w:val="32"/>
          <w:lang w:val="en-US" w:eastAsia="zh-CN"/>
        </w:rPr>
        <w:t>27</w:t>
      </w:r>
      <w:r>
        <w:rPr>
          <w:rFonts w:hint="eastAsia" w:ascii="仿宋_GB2312" w:hAnsi="宋体" w:eastAsia="仿宋_GB2312" w:cs="宋体"/>
          <w:color w:val="auto"/>
          <w:kern w:val="0"/>
          <w:sz w:val="32"/>
          <w:szCs w:val="32"/>
        </w:rPr>
        <w:t>日（星期六）</w:t>
      </w:r>
    </w:p>
    <w:p>
      <w:pPr>
        <w:keepNext w:val="0"/>
        <w:keepLines w:val="0"/>
        <w:pageBreakBefore w:val="0"/>
        <w:widowControl/>
        <w:kinsoku/>
        <w:wordWrap/>
        <w:overflowPunct/>
        <w:topLinePunct w:val="0"/>
        <w:autoSpaceDE/>
        <w:autoSpaceDN/>
        <w:bidi w:val="0"/>
        <w:adjustRightInd/>
        <w:spacing w:beforeAutospacing="0" w:afterAutospacing="0" w:line="596" w:lineRule="exact"/>
        <w:ind w:firstLine="640" w:firstLineChars="200"/>
        <w:textAlignment w:val="auto"/>
        <w:rPr>
          <w:rFonts w:ascii="仿宋_GB2312" w:hAnsi="宋体" w:eastAsia="仿宋_GB2312" w:cs="宋体"/>
          <w:color w:val="auto"/>
          <w:kern w:val="0"/>
          <w:sz w:val="32"/>
          <w:szCs w:val="32"/>
        </w:rPr>
      </w:pPr>
      <w:r>
        <w:rPr>
          <w:rFonts w:hint="eastAsia" w:ascii="仿宋_GB2312" w:hAnsi="宋体" w:eastAsia="仿宋_GB2312" w:cs="宋体"/>
          <w:color w:val="auto"/>
          <w:kern w:val="0"/>
          <w:sz w:val="32"/>
          <w:szCs w:val="32"/>
        </w:rPr>
        <w:t>上午9:00--11:00</w:t>
      </w:r>
      <w:r>
        <w:rPr>
          <w:rFonts w:hint="eastAsia" w:ascii="仿宋_GB2312" w:hAnsi="宋体" w:eastAsia="仿宋_GB2312" w:cs="宋体"/>
          <w:color w:val="auto"/>
          <w:kern w:val="0"/>
          <w:sz w:val="32"/>
          <w:szCs w:val="32"/>
          <w:lang w:val="en-US" w:eastAsia="zh-CN"/>
        </w:rPr>
        <w:t xml:space="preserve">  </w:t>
      </w:r>
      <w:r>
        <w:rPr>
          <w:rFonts w:hint="eastAsia" w:ascii="仿宋_GB2312" w:hAnsi="宋体" w:eastAsia="仿宋_GB2312" w:cs="宋体"/>
          <w:color w:val="auto"/>
          <w:kern w:val="0"/>
          <w:sz w:val="32"/>
          <w:szCs w:val="32"/>
        </w:rPr>
        <w:t>《综合基础知识》</w:t>
      </w:r>
    </w:p>
    <w:p>
      <w:pPr>
        <w:keepNext w:val="0"/>
        <w:keepLines w:val="0"/>
        <w:pageBreakBefore w:val="0"/>
        <w:kinsoku/>
        <w:wordWrap/>
        <w:overflowPunct/>
        <w:topLinePunct w:val="0"/>
        <w:autoSpaceDE/>
        <w:autoSpaceDN/>
        <w:bidi w:val="0"/>
        <w:adjustRightInd/>
        <w:spacing w:beforeAutospacing="0" w:afterAutospacing="0" w:line="596" w:lineRule="exact"/>
        <w:ind w:firstLine="600" w:firstLineChars="200"/>
        <w:textAlignment w:val="auto"/>
        <w:rPr>
          <w:rFonts w:ascii="仿宋_GB2312" w:hAnsi="宋体" w:eastAsia="仿宋_GB2312" w:cs="宋体"/>
          <w:color w:val="FF0000"/>
          <w:spacing w:val="-10"/>
          <w:kern w:val="0"/>
          <w:sz w:val="32"/>
          <w:szCs w:val="32"/>
        </w:rPr>
      </w:pPr>
      <w:r>
        <w:rPr>
          <w:rFonts w:hint="eastAsia" w:ascii="仿宋_GB2312" w:hAnsi="宋体" w:eastAsia="仿宋_GB2312" w:cs="宋体"/>
          <w:color w:val="auto"/>
          <w:spacing w:val="-10"/>
          <w:kern w:val="0"/>
          <w:sz w:val="32"/>
          <w:szCs w:val="32"/>
        </w:rPr>
        <w:t>下午14:30--16:30</w:t>
      </w:r>
      <w:r>
        <w:rPr>
          <w:rFonts w:hint="eastAsia" w:ascii="仿宋_GB2312" w:hAnsi="宋体" w:eastAsia="仿宋_GB2312" w:cs="宋体"/>
          <w:color w:val="auto"/>
          <w:spacing w:val="-10"/>
          <w:kern w:val="0"/>
          <w:sz w:val="32"/>
          <w:szCs w:val="32"/>
          <w:lang w:val="en-US" w:eastAsia="zh-CN"/>
        </w:rPr>
        <w:t xml:space="preserve">  </w:t>
      </w:r>
      <w:r>
        <w:rPr>
          <w:rFonts w:hint="eastAsia" w:ascii="仿宋_GB2312" w:hAnsi="宋体" w:eastAsia="仿宋_GB2312" w:cs="宋体"/>
          <w:color w:val="auto"/>
          <w:spacing w:val="-10"/>
          <w:kern w:val="0"/>
          <w:sz w:val="32"/>
          <w:szCs w:val="32"/>
        </w:rPr>
        <w:t>《医学基础知识》、《护理专业知识》</w:t>
      </w:r>
    </w:p>
    <w:p>
      <w:pPr>
        <w:keepNext w:val="0"/>
        <w:keepLines w:val="0"/>
        <w:pageBreakBefore w:val="0"/>
        <w:kinsoku/>
        <w:wordWrap/>
        <w:overflowPunct/>
        <w:topLinePunct w:val="0"/>
        <w:autoSpaceDE/>
        <w:autoSpaceDN/>
        <w:bidi w:val="0"/>
        <w:adjustRightInd/>
        <w:spacing w:beforeAutospacing="0" w:afterAutospacing="0" w:line="596" w:lineRule="exact"/>
        <w:ind w:firstLine="640" w:firstLineChars="200"/>
        <w:textAlignment w:val="auto"/>
        <w:rPr>
          <w:rFonts w:ascii="仿宋_GB2312" w:hAnsi="宋体" w:eastAsia="仿宋_GB2312" w:cs="宋体"/>
          <w:kern w:val="0"/>
          <w:sz w:val="32"/>
          <w:szCs w:val="32"/>
        </w:rPr>
      </w:pPr>
      <w:r>
        <w:rPr>
          <w:rFonts w:hint="eastAsia" w:ascii="仿宋_GB2312" w:hAnsi="宋体" w:eastAsia="仿宋_GB2312" w:cs="宋体"/>
          <w:kern w:val="0"/>
          <w:sz w:val="32"/>
          <w:szCs w:val="32"/>
        </w:rPr>
        <w:t>3.笔试地点：笔试考场设在尤溪县城区内。具体考试时间、地点详见准考证，报考者应按照准考证上标明的时间和地点准时参加考试，</w:t>
      </w:r>
      <w:r>
        <w:rPr>
          <w:rFonts w:hint="eastAsia" w:ascii="仿宋_GB2312" w:hAnsi="宋体" w:eastAsia="仿宋_GB2312" w:cs="宋体"/>
          <w:kern w:val="0"/>
          <w:sz w:val="32"/>
          <w:szCs w:val="32"/>
          <w:lang w:eastAsia="zh-CN"/>
        </w:rPr>
        <w:t>考试开始</w:t>
      </w:r>
      <w:r>
        <w:rPr>
          <w:rFonts w:hint="eastAsia" w:ascii="仿宋_GB2312" w:hAnsi="宋体" w:eastAsia="仿宋_GB2312" w:cs="宋体"/>
          <w:kern w:val="0"/>
          <w:sz w:val="32"/>
          <w:szCs w:val="32"/>
          <w:lang w:val="en-US" w:eastAsia="zh-CN"/>
        </w:rPr>
        <w:t>30分钟后，不得入场</w:t>
      </w:r>
      <w:r>
        <w:rPr>
          <w:rFonts w:hint="eastAsia" w:ascii="仿宋_GB2312" w:hAnsi="宋体" w:eastAsia="仿宋_GB2312" w:cs="宋体"/>
          <w:kern w:val="0"/>
          <w:sz w:val="32"/>
          <w:szCs w:val="32"/>
        </w:rPr>
        <w:t>。</w:t>
      </w:r>
    </w:p>
    <w:p>
      <w:pPr>
        <w:keepNext w:val="0"/>
        <w:keepLines w:val="0"/>
        <w:pageBreakBefore w:val="0"/>
        <w:kinsoku/>
        <w:wordWrap/>
        <w:overflowPunct/>
        <w:topLinePunct w:val="0"/>
        <w:autoSpaceDE/>
        <w:autoSpaceDN/>
        <w:bidi w:val="0"/>
        <w:adjustRightInd/>
        <w:spacing w:beforeAutospacing="0" w:afterAutospacing="0" w:line="596" w:lineRule="exact"/>
        <w:ind w:firstLine="640" w:firstLineChars="200"/>
        <w:textAlignment w:val="auto"/>
        <w:rPr>
          <w:rFonts w:ascii="仿宋_GB2312" w:hAnsi="宋体" w:eastAsia="仿宋_GB2312" w:cs="宋体"/>
          <w:kern w:val="0"/>
          <w:sz w:val="32"/>
          <w:szCs w:val="32"/>
        </w:rPr>
      </w:pPr>
      <w:r>
        <w:rPr>
          <w:rFonts w:hint="eastAsia" w:ascii="仿宋_GB2312" w:hAnsi="宋体" w:eastAsia="仿宋_GB2312" w:cs="宋体"/>
          <w:kern w:val="0"/>
          <w:sz w:val="32"/>
          <w:szCs w:val="32"/>
        </w:rPr>
        <w:t>4.笔试成绩：笔试卷面总分为100分。笔试成绩及合格线将在</w:t>
      </w:r>
      <w:r>
        <w:rPr>
          <w:rFonts w:hint="eastAsia" w:ascii="仿宋_GB2312" w:hAnsi="宋体" w:eastAsia="仿宋_GB2312" w:cs="宋体"/>
          <w:kern w:val="0"/>
          <w:sz w:val="32"/>
          <w:szCs w:val="32"/>
          <w:lang w:eastAsia="zh-CN"/>
        </w:rPr>
        <w:t>服务</w:t>
      </w:r>
      <w:r>
        <w:rPr>
          <w:rFonts w:hint="eastAsia" w:ascii="仿宋_GB2312" w:hAnsi="宋体" w:eastAsia="仿宋_GB2312" w:cs="宋体"/>
          <w:kern w:val="0"/>
          <w:sz w:val="32"/>
          <w:szCs w:val="32"/>
        </w:rPr>
        <w:t>平台及时发布。笔试成绩为笔试卷面分值与各项加分之和，排名以加分后的成绩为准。</w:t>
      </w:r>
    </w:p>
    <w:p>
      <w:pPr>
        <w:keepNext w:val="0"/>
        <w:keepLines w:val="0"/>
        <w:pageBreakBefore w:val="0"/>
        <w:kinsoku/>
        <w:wordWrap/>
        <w:overflowPunct/>
        <w:topLinePunct w:val="0"/>
        <w:autoSpaceDE/>
        <w:autoSpaceDN/>
        <w:bidi w:val="0"/>
        <w:adjustRightInd/>
        <w:spacing w:beforeAutospacing="0" w:afterAutospacing="0" w:line="596" w:lineRule="exact"/>
        <w:ind w:firstLine="640" w:firstLineChars="200"/>
        <w:textAlignment w:val="auto"/>
        <w:rPr>
          <w:rFonts w:hint="eastAsia" w:ascii="仿宋_GB2312" w:hAnsi="宋体" w:eastAsia="仿宋_GB2312" w:cs="宋体"/>
          <w:kern w:val="0"/>
          <w:sz w:val="32"/>
          <w:szCs w:val="32"/>
        </w:rPr>
      </w:pPr>
      <w:r>
        <w:rPr>
          <w:rFonts w:hint="eastAsia" w:ascii="仿宋_GB2312" w:hAnsi="宋体" w:eastAsia="仿宋_GB2312" w:cs="宋体"/>
          <w:kern w:val="0"/>
          <w:sz w:val="32"/>
          <w:szCs w:val="32"/>
        </w:rPr>
        <w:t>5.笔试加分。根据有关规定，县人社局将在笔试结束后</w:t>
      </w:r>
      <w:r>
        <w:rPr>
          <w:rFonts w:hint="eastAsia" w:ascii="仿宋_GB2312" w:hAnsi="宋体" w:eastAsia="仿宋_GB2312" w:cs="仿宋_GB2312"/>
          <w:i w:val="0"/>
          <w:iCs w:val="0"/>
          <w:caps w:val="0"/>
          <w:color w:val="333333"/>
          <w:spacing w:val="0"/>
          <w:sz w:val="32"/>
          <w:szCs w:val="32"/>
          <w:shd w:val="clear" w:fill="FFFFFF"/>
          <w:lang w:eastAsia="zh-CN"/>
        </w:rPr>
        <w:t>对参加</w:t>
      </w:r>
      <w:r>
        <w:rPr>
          <w:rFonts w:hint="eastAsia" w:ascii="仿宋_GB2312" w:hAnsi="宋体" w:eastAsia="仿宋_GB2312" w:cs="仿宋_GB2312"/>
          <w:i w:val="0"/>
          <w:iCs w:val="0"/>
          <w:caps w:val="0"/>
          <w:color w:val="333333"/>
          <w:spacing w:val="0"/>
          <w:sz w:val="32"/>
          <w:szCs w:val="32"/>
          <w:shd w:val="clear" w:fill="FFFFFF"/>
        </w:rPr>
        <w:t>服务基层项目</w:t>
      </w:r>
      <w:r>
        <w:rPr>
          <w:rFonts w:hint="eastAsia" w:ascii="仿宋_GB2312" w:hAnsi="宋体" w:eastAsia="仿宋_GB2312" w:cs="仿宋_GB2312"/>
          <w:i w:val="0"/>
          <w:iCs w:val="0"/>
          <w:caps w:val="0"/>
          <w:color w:val="333333"/>
          <w:spacing w:val="0"/>
          <w:sz w:val="32"/>
          <w:szCs w:val="32"/>
          <w:shd w:val="clear" w:fill="FFFFFF"/>
          <w:lang w:eastAsia="zh-CN"/>
        </w:rPr>
        <w:t>且</w:t>
      </w:r>
      <w:r>
        <w:rPr>
          <w:rFonts w:hint="eastAsia" w:ascii="仿宋_GB2312" w:hAnsi="宋体" w:eastAsia="仿宋_GB2312" w:cs="仿宋_GB2312"/>
          <w:i w:val="0"/>
          <w:iCs w:val="0"/>
          <w:caps w:val="0"/>
          <w:color w:val="333333"/>
          <w:spacing w:val="0"/>
          <w:sz w:val="32"/>
          <w:szCs w:val="32"/>
          <w:shd w:val="clear" w:fill="FFFFFF"/>
        </w:rPr>
        <w:t>考核合格的高校毕业生及退役士兵、退役运动员中，符合政策加分条件的考生</w:t>
      </w:r>
      <w:r>
        <w:rPr>
          <w:rFonts w:hint="eastAsia" w:ascii="仿宋_GB2312" w:hAnsi="宋体" w:eastAsia="仿宋_GB2312" w:cs="宋体"/>
          <w:kern w:val="0"/>
          <w:sz w:val="32"/>
          <w:szCs w:val="32"/>
        </w:rPr>
        <w:t>办理加分手续。符合享受加分政策规定的报考者应在4月28日至</w:t>
      </w:r>
      <w:r>
        <w:rPr>
          <w:rFonts w:hint="eastAsia" w:ascii="仿宋_GB2312" w:hAnsi="宋体" w:eastAsia="仿宋_GB2312" w:cs="宋体"/>
          <w:kern w:val="0"/>
          <w:sz w:val="32"/>
          <w:szCs w:val="32"/>
          <w:lang w:val="en-US" w:eastAsia="zh-CN"/>
        </w:rPr>
        <w:t>30</w:t>
      </w:r>
      <w:r>
        <w:rPr>
          <w:rFonts w:hint="eastAsia" w:ascii="仿宋_GB2312" w:hAnsi="宋体" w:eastAsia="仿宋_GB2312" w:cs="宋体"/>
          <w:kern w:val="0"/>
          <w:sz w:val="32"/>
          <w:szCs w:val="32"/>
        </w:rPr>
        <w:t>日</w:t>
      </w:r>
      <w:r>
        <w:rPr>
          <w:rFonts w:hint="eastAsia" w:ascii="仿宋_GB2312" w:hAnsi="宋体" w:eastAsia="仿宋_GB2312" w:cs="宋体"/>
          <w:kern w:val="0"/>
          <w:sz w:val="32"/>
          <w:szCs w:val="32"/>
          <w:lang w:eastAsia="zh-CN"/>
        </w:rPr>
        <w:t>，</w:t>
      </w:r>
      <w:r>
        <w:rPr>
          <w:rFonts w:hint="eastAsia" w:ascii="仿宋_GB2312" w:hAnsi="宋体" w:eastAsia="仿宋_GB2312" w:cs="宋体"/>
          <w:kern w:val="0"/>
          <w:sz w:val="32"/>
          <w:szCs w:val="32"/>
          <w:lang w:val="en-US" w:eastAsia="zh-CN"/>
        </w:rPr>
        <w:t>5月6日到7日</w:t>
      </w:r>
      <w:r>
        <w:rPr>
          <w:rFonts w:hint="eastAsia" w:ascii="仿宋_GB2312" w:hAnsi="宋体" w:eastAsia="仿宋_GB2312" w:cs="宋体"/>
          <w:kern w:val="0"/>
          <w:sz w:val="32"/>
          <w:szCs w:val="32"/>
        </w:rPr>
        <w:t>向县人社局人力资源</w:t>
      </w:r>
      <w:r>
        <w:rPr>
          <w:rFonts w:hint="eastAsia" w:ascii="仿宋_GB2312" w:hAnsi="宋体" w:eastAsia="仿宋_GB2312" w:cs="宋体"/>
          <w:kern w:val="0"/>
          <w:sz w:val="32"/>
          <w:szCs w:val="32"/>
          <w:lang w:eastAsia="zh-CN"/>
        </w:rPr>
        <w:t>开发</w:t>
      </w:r>
      <w:r>
        <w:rPr>
          <w:rFonts w:hint="eastAsia" w:ascii="仿宋_GB2312" w:hAnsi="宋体" w:eastAsia="仿宋_GB2312" w:cs="宋体"/>
          <w:kern w:val="0"/>
          <w:sz w:val="32"/>
          <w:szCs w:val="32"/>
        </w:rPr>
        <w:t>股（</w:t>
      </w:r>
      <w:r>
        <w:rPr>
          <w:rFonts w:hint="eastAsia" w:ascii="仿宋_GB2312" w:hAnsi="宋体" w:eastAsia="仿宋_GB2312" w:cs="宋体"/>
          <w:kern w:val="0"/>
          <w:sz w:val="32"/>
          <w:szCs w:val="32"/>
          <w:lang w:eastAsia="zh-CN"/>
        </w:rPr>
        <w:t>尤溪县城关镇解放路</w:t>
      </w:r>
      <w:r>
        <w:rPr>
          <w:rFonts w:hint="eastAsia" w:ascii="仿宋_GB2312" w:hAnsi="宋体" w:eastAsia="仿宋_GB2312" w:cs="宋体"/>
          <w:kern w:val="0"/>
          <w:sz w:val="32"/>
          <w:szCs w:val="32"/>
          <w:lang w:val="en-US" w:eastAsia="zh-CN"/>
        </w:rPr>
        <w:t>3号四楼</w:t>
      </w:r>
      <w:r>
        <w:rPr>
          <w:rFonts w:hint="eastAsia" w:ascii="仿宋_GB2312" w:hAnsi="宋体" w:eastAsia="仿宋_GB2312" w:cs="宋体"/>
          <w:kern w:val="0"/>
          <w:sz w:val="32"/>
          <w:szCs w:val="32"/>
        </w:rPr>
        <w:t>）提交相关有效证件，办理加分手续，逾期视为放弃加分；加分办理方式及有关要求另行通知，请符合享受加分政策规定的报考者及时关注</w:t>
      </w:r>
      <w:r>
        <w:rPr>
          <w:rFonts w:hint="eastAsia" w:ascii="仿宋_GB2312" w:hAnsi="宋体" w:eastAsia="仿宋_GB2312" w:cs="宋体"/>
          <w:kern w:val="0"/>
          <w:sz w:val="32"/>
          <w:szCs w:val="32"/>
          <w:lang w:eastAsia="zh-CN"/>
        </w:rPr>
        <w:t>服务</w:t>
      </w:r>
      <w:r>
        <w:rPr>
          <w:rFonts w:hint="eastAsia" w:ascii="仿宋_GB2312" w:hAnsi="宋体" w:eastAsia="仿宋_GB2312" w:cs="宋体"/>
          <w:kern w:val="0"/>
          <w:sz w:val="32"/>
          <w:szCs w:val="32"/>
        </w:rPr>
        <w:t>平台公告。</w:t>
      </w:r>
    </w:p>
    <w:p>
      <w:pPr>
        <w:keepNext w:val="0"/>
        <w:keepLines w:val="0"/>
        <w:pageBreakBefore w:val="0"/>
        <w:kinsoku/>
        <w:wordWrap/>
        <w:overflowPunct/>
        <w:topLinePunct w:val="0"/>
        <w:autoSpaceDE/>
        <w:autoSpaceDN/>
        <w:bidi w:val="0"/>
        <w:adjustRightInd/>
        <w:spacing w:beforeAutospacing="0" w:afterAutospacing="0" w:line="596" w:lineRule="exact"/>
        <w:ind w:firstLine="640" w:firstLineChars="200"/>
        <w:textAlignment w:val="auto"/>
        <w:rPr>
          <w:rFonts w:ascii="仿宋_GB2312" w:hAnsi="宋体" w:eastAsia="仿宋_GB2312" w:cs="宋体"/>
          <w:kern w:val="0"/>
          <w:sz w:val="32"/>
          <w:szCs w:val="32"/>
        </w:rPr>
      </w:pPr>
      <w:r>
        <w:rPr>
          <w:rFonts w:hint="eastAsia" w:ascii="仿宋_GB2312" w:hAnsi="宋体" w:eastAsia="仿宋_GB2312" w:cs="宋体"/>
          <w:kern w:val="0"/>
          <w:sz w:val="32"/>
          <w:szCs w:val="32"/>
        </w:rPr>
        <w:t>通过享受政策待遇</w:t>
      </w:r>
      <w:r>
        <w:rPr>
          <w:rFonts w:hint="eastAsia" w:ascii="仿宋_GB2312" w:hAnsi="宋体" w:eastAsia="仿宋_GB2312" w:cs="宋体"/>
          <w:kern w:val="0"/>
          <w:sz w:val="32"/>
          <w:szCs w:val="32"/>
          <w:lang w:eastAsia="zh-CN"/>
        </w:rPr>
        <w:t>，已</w:t>
      </w:r>
      <w:r>
        <w:rPr>
          <w:rFonts w:hint="eastAsia" w:ascii="仿宋_GB2312" w:hAnsi="宋体" w:eastAsia="仿宋_GB2312" w:cs="宋体"/>
          <w:kern w:val="0"/>
          <w:sz w:val="32"/>
          <w:szCs w:val="32"/>
        </w:rPr>
        <w:t>被录用为</w:t>
      </w:r>
      <w:r>
        <w:rPr>
          <w:rFonts w:hint="eastAsia" w:ascii="仿宋_GB2312" w:hAnsi="宋体" w:eastAsia="仿宋_GB2312" w:cs="宋体"/>
          <w:kern w:val="0"/>
          <w:sz w:val="32"/>
          <w:szCs w:val="32"/>
          <w:lang w:eastAsia="zh-CN"/>
        </w:rPr>
        <w:t>公务员、参照公务员管理机关（单位）工作人员、聘用为</w:t>
      </w:r>
      <w:r>
        <w:rPr>
          <w:rFonts w:hint="eastAsia" w:ascii="仿宋_GB2312" w:hAnsi="宋体" w:eastAsia="仿宋_GB2312" w:cs="宋体"/>
          <w:kern w:val="0"/>
          <w:sz w:val="32"/>
          <w:szCs w:val="32"/>
        </w:rPr>
        <w:t>事业单位工作人员</w:t>
      </w:r>
      <w:r>
        <w:rPr>
          <w:rFonts w:hint="eastAsia" w:ascii="仿宋_GB2312" w:hAnsi="宋体" w:eastAsia="仿宋_GB2312" w:cs="宋体"/>
          <w:kern w:val="0"/>
          <w:sz w:val="32"/>
          <w:szCs w:val="32"/>
          <w:lang w:eastAsia="zh-CN"/>
        </w:rPr>
        <w:t>以及报考本次“专门岗位”的考生</w:t>
      </w:r>
      <w:r>
        <w:rPr>
          <w:rFonts w:hint="eastAsia" w:ascii="仿宋_GB2312" w:hAnsi="宋体" w:eastAsia="仿宋_GB2312" w:cs="宋体"/>
          <w:kern w:val="0"/>
          <w:sz w:val="32"/>
          <w:szCs w:val="32"/>
        </w:rPr>
        <w:t>，不再享受加分</w:t>
      </w:r>
      <w:r>
        <w:rPr>
          <w:rFonts w:hint="eastAsia" w:ascii="仿宋_GB2312" w:hAnsi="宋体" w:eastAsia="仿宋_GB2312" w:cs="宋体"/>
          <w:kern w:val="0"/>
          <w:sz w:val="32"/>
          <w:szCs w:val="32"/>
          <w:lang w:eastAsia="zh-CN"/>
        </w:rPr>
        <w:t>政策</w:t>
      </w:r>
      <w:r>
        <w:rPr>
          <w:rFonts w:hint="eastAsia" w:ascii="仿宋_GB2312" w:hAnsi="宋体" w:eastAsia="仿宋_GB2312" w:cs="宋体"/>
          <w:kern w:val="0"/>
          <w:sz w:val="32"/>
          <w:szCs w:val="32"/>
        </w:rPr>
        <w:t>。</w:t>
      </w:r>
    </w:p>
    <w:p>
      <w:pPr>
        <w:keepNext w:val="0"/>
        <w:keepLines w:val="0"/>
        <w:pageBreakBefore w:val="0"/>
        <w:kinsoku/>
        <w:wordWrap/>
        <w:overflowPunct/>
        <w:topLinePunct w:val="0"/>
        <w:autoSpaceDE/>
        <w:autoSpaceDN/>
        <w:bidi w:val="0"/>
        <w:adjustRightInd/>
        <w:spacing w:beforeAutospacing="0" w:afterAutospacing="0" w:line="596" w:lineRule="exact"/>
        <w:ind w:firstLine="643" w:firstLineChars="200"/>
        <w:textAlignment w:val="auto"/>
        <w:rPr>
          <w:rFonts w:ascii="仿宋_GB2312" w:hAnsi="宋体" w:eastAsia="仿宋_GB2312" w:cs="宋体"/>
          <w:b/>
          <w:kern w:val="0"/>
          <w:sz w:val="32"/>
          <w:szCs w:val="32"/>
        </w:rPr>
      </w:pPr>
      <w:r>
        <w:rPr>
          <w:rFonts w:hint="eastAsia" w:ascii="仿宋_GB2312" w:hAnsi="宋体" w:eastAsia="仿宋_GB2312" w:cs="宋体"/>
          <w:b/>
          <w:kern w:val="0"/>
          <w:sz w:val="32"/>
          <w:szCs w:val="32"/>
        </w:rPr>
        <w:t>（二）面试</w:t>
      </w:r>
    </w:p>
    <w:p>
      <w:pPr>
        <w:keepNext w:val="0"/>
        <w:keepLines w:val="0"/>
        <w:pageBreakBefore w:val="0"/>
        <w:kinsoku/>
        <w:wordWrap/>
        <w:overflowPunct/>
        <w:topLinePunct w:val="0"/>
        <w:autoSpaceDE/>
        <w:autoSpaceDN/>
        <w:bidi w:val="0"/>
        <w:adjustRightInd/>
        <w:spacing w:beforeAutospacing="0" w:afterAutospacing="0" w:line="596" w:lineRule="exact"/>
        <w:ind w:firstLine="643" w:firstLineChars="200"/>
        <w:textAlignment w:val="auto"/>
        <w:rPr>
          <w:rFonts w:ascii="仿宋_GB2312" w:hAnsi="宋体" w:eastAsia="仿宋_GB2312" w:cs="宋体"/>
          <w:kern w:val="0"/>
          <w:sz w:val="32"/>
          <w:szCs w:val="32"/>
        </w:rPr>
      </w:pPr>
      <w:r>
        <w:rPr>
          <w:rFonts w:hint="eastAsia" w:ascii="楷体_GB2312" w:hAnsi="楷体_GB2312" w:eastAsia="楷体_GB2312" w:cs="楷体_GB2312"/>
          <w:b/>
          <w:bCs/>
          <w:kern w:val="0"/>
          <w:sz w:val="32"/>
          <w:szCs w:val="32"/>
        </w:rPr>
        <w:t>1.面试组织。</w:t>
      </w:r>
      <w:r>
        <w:rPr>
          <w:rFonts w:hint="eastAsia" w:ascii="仿宋_GB2312" w:hAnsi="宋体" w:eastAsia="仿宋_GB2312" w:cs="宋体"/>
          <w:kern w:val="0"/>
          <w:sz w:val="32"/>
          <w:szCs w:val="32"/>
        </w:rPr>
        <w:t>本次招考面试工作由县人社局统一组织实施</w:t>
      </w:r>
      <w:r>
        <w:rPr>
          <w:rFonts w:hint="eastAsia" w:ascii="仿宋_GB2312" w:hAnsi="宋体" w:eastAsia="仿宋_GB2312" w:cs="宋体"/>
          <w:kern w:val="0"/>
          <w:sz w:val="32"/>
          <w:szCs w:val="32"/>
          <w:lang w:eastAsia="zh-CN"/>
        </w:rPr>
        <w:t>，面试均采取公共题面试（参照结构化面试）</w:t>
      </w:r>
      <w:r>
        <w:rPr>
          <w:rFonts w:hint="eastAsia" w:ascii="仿宋_GB2312" w:hAnsi="宋体" w:eastAsia="仿宋_GB2312" w:cs="宋体"/>
          <w:kern w:val="0"/>
          <w:sz w:val="32"/>
          <w:szCs w:val="32"/>
        </w:rPr>
        <w:t>。</w:t>
      </w:r>
    </w:p>
    <w:p>
      <w:pPr>
        <w:keepNext w:val="0"/>
        <w:keepLines w:val="0"/>
        <w:pageBreakBefore w:val="0"/>
        <w:kinsoku/>
        <w:wordWrap/>
        <w:overflowPunct/>
        <w:topLinePunct w:val="0"/>
        <w:autoSpaceDE/>
        <w:autoSpaceDN/>
        <w:bidi w:val="0"/>
        <w:adjustRightInd/>
        <w:spacing w:beforeAutospacing="0" w:afterAutospacing="0" w:line="596" w:lineRule="exact"/>
        <w:ind w:firstLine="643" w:firstLineChars="200"/>
        <w:textAlignment w:val="auto"/>
        <w:rPr>
          <w:rFonts w:hint="eastAsia" w:ascii="仿宋_GB2312" w:hAnsi="宋体" w:eastAsia="仿宋_GB2312" w:cs="宋体"/>
          <w:kern w:val="0"/>
          <w:sz w:val="32"/>
          <w:szCs w:val="32"/>
        </w:rPr>
      </w:pPr>
      <w:r>
        <w:rPr>
          <w:rFonts w:hint="eastAsia" w:ascii="楷体_GB2312" w:hAnsi="楷体_GB2312" w:eastAsia="楷体_GB2312" w:cs="楷体_GB2312"/>
          <w:b/>
          <w:bCs/>
          <w:kern w:val="0"/>
          <w:sz w:val="32"/>
          <w:szCs w:val="32"/>
        </w:rPr>
        <w:t>2.面试人选的确定：</w:t>
      </w:r>
      <w:r>
        <w:rPr>
          <w:rFonts w:hint="eastAsia" w:ascii="仿宋_GB2312" w:hAnsi="宋体" w:eastAsia="仿宋_GB2312" w:cs="宋体"/>
          <w:kern w:val="0"/>
          <w:sz w:val="32"/>
          <w:szCs w:val="32"/>
        </w:rPr>
        <w:t>进入面试的报考者，其笔试成绩必须达到合格线，面试人选从笔试成绩合格线以上的人选中按照每个岗位招聘人数的3倍，从高分到低分依次确定；不足3倍的，按合格线上实有人数确定面试人选；面试人选最后一名笔试成绩出现并列的，取所有并列的报考者为面试人选。</w:t>
      </w:r>
    </w:p>
    <w:p>
      <w:pPr>
        <w:keepNext w:val="0"/>
        <w:keepLines w:val="0"/>
        <w:pageBreakBefore w:val="0"/>
        <w:kinsoku/>
        <w:wordWrap/>
        <w:overflowPunct/>
        <w:topLinePunct w:val="0"/>
        <w:autoSpaceDE/>
        <w:autoSpaceDN/>
        <w:bidi w:val="0"/>
        <w:adjustRightInd/>
        <w:spacing w:beforeAutospacing="0" w:afterAutospacing="0" w:line="596" w:lineRule="exact"/>
        <w:ind w:firstLine="643" w:firstLineChars="200"/>
        <w:textAlignment w:val="auto"/>
        <w:rPr>
          <w:rFonts w:hint="default" w:ascii="仿宋_GB2312" w:hAnsi="宋体" w:eastAsia="仿宋_GB2312" w:cs="宋体"/>
          <w:kern w:val="0"/>
          <w:sz w:val="32"/>
          <w:szCs w:val="32"/>
          <w:lang w:val="en-US" w:eastAsia="zh-CN"/>
        </w:rPr>
      </w:pPr>
      <w:r>
        <w:rPr>
          <w:rFonts w:hint="eastAsia" w:ascii="楷体_GB2312" w:hAnsi="楷体_GB2312" w:eastAsia="楷体_GB2312" w:cs="楷体_GB2312"/>
          <w:b/>
          <w:bCs/>
          <w:kern w:val="0"/>
          <w:sz w:val="32"/>
          <w:szCs w:val="32"/>
          <w:lang w:val="en-US" w:eastAsia="zh-CN"/>
        </w:rPr>
        <w:t>3.面试人选资格复审。</w:t>
      </w:r>
      <w:r>
        <w:rPr>
          <w:rFonts w:hint="eastAsia" w:ascii="仿宋_GB2312" w:hAnsi="Calibri" w:eastAsia="仿宋_GB2312"/>
          <w:sz w:val="32"/>
          <w:szCs w:val="32"/>
        </w:rPr>
        <w:t>县人社局、县卫健局</w:t>
      </w:r>
      <w:r>
        <w:rPr>
          <w:rFonts w:hint="eastAsia" w:ascii="仿宋_GB2312" w:hAnsi="宋体" w:eastAsia="仿宋_GB2312" w:cs="宋体"/>
          <w:kern w:val="0"/>
          <w:sz w:val="32"/>
          <w:szCs w:val="32"/>
        </w:rPr>
        <w:t>面试前，</w:t>
      </w:r>
      <w:r>
        <w:rPr>
          <w:rFonts w:hint="eastAsia" w:ascii="仿宋_GB2312" w:eastAsia="仿宋_GB2312"/>
          <w:sz w:val="32"/>
          <w:szCs w:val="32"/>
        </w:rPr>
        <w:t>对面试入围人员进行资格条件复审，</w:t>
      </w:r>
      <w:r>
        <w:rPr>
          <w:rFonts w:hint="eastAsia" w:ascii="仿宋_GB2312" w:hAnsi="宋体" w:eastAsia="仿宋_GB2312" w:cs="宋体"/>
          <w:kern w:val="0"/>
          <w:sz w:val="32"/>
          <w:szCs w:val="32"/>
        </w:rPr>
        <w:t>资格复审时间及有关事项另行通知。凡有关材料信息不实或未按要求提供资格复审材料，影响资格复审结果的</w:t>
      </w:r>
      <w:r>
        <w:rPr>
          <w:rFonts w:hint="eastAsia" w:ascii="仿宋_GB2312" w:hAnsi="宋体" w:eastAsia="仿宋_GB2312" w:cs="宋体"/>
          <w:color w:val="auto"/>
          <w:kern w:val="0"/>
          <w:sz w:val="32"/>
          <w:szCs w:val="32"/>
        </w:rPr>
        <w:t>，</w:t>
      </w:r>
      <w:r>
        <w:rPr>
          <w:rFonts w:hint="eastAsia" w:ascii="仿宋_GB2312" w:hAnsi="宋体" w:eastAsia="仿宋_GB2312" w:cs="宋体"/>
          <w:color w:val="auto"/>
          <w:kern w:val="0"/>
          <w:sz w:val="32"/>
          <w:szCs w:val="32"/>
          <w:lang w:val="en-US" w:eastAsia="zh-CN"/>
        </w:rPr>
        <w:t>取消该报考人员</w:t>
      </w:r>
      <w:r>
        <w:rPr>
          <w:rFonts w:hint="eastAsia" w:ascii="仿宋_GB2312" w:hAnsi="宋体" w:eastAsia="仿宋_GB2312" w:cs="宋体"/>
          <w:kern w:val="0"/>
          <w:sz w:val="32"/>
          <w:szCs w:val="32"/>
        </w:rPr>
        <w:t>参加面试的资格。</w:t>
      </w:r>
    </w:p>
    <w:p>
      <w:pPr>
        <w:keepNext w:val="0"/>
        <w:keepLines w:val="0"/>
        <w:pageBreakBefore w:val="0"/>
        <w:kinsoku/>
        <w:wordWrap/>
        <w:overflowPunct/>
        <w:topLinePunct w:val="0"/>
        <w:autoSpaceDE/>
        <w:autoSpaceDN/>
        <w:bidi w:val="0"/>
        <w:adjustRightInd/>
        <w:spacing w:beforeAutospacing="0" w:afterAutospacing="0" w:line="596" w:lineRule="exact"/>
        <w:ind w:firstLine="643" w:firstLineChars="200"/>
        <w:textAlignment w:val="auto"/>
        <w:rPr>
          <w:rFonts w:ascii="仿宋_GB2312" w:hAnsi="宋体" w:eastAsia="仿宋_GB2312" w:cs="宋体"/>
          <w:kern w:val="0"/>
          <w:sz w:val="32"/>
          <w:szCs w:val="32"/>
        </w:rPr>
      </w:pPr>
      <w:r>
        <w:rPr>
          <w:rFonts w:hint="eastAsia" w:ascii="楷体_GB2312" w:hAnsi="楷体_GB2312" w:eastAsia="楷体_GB2312" w:cs="楷体_GB2312"/>
          <w:b/>
          <w:bCs/>
          <w:kern w:val="0"/>
          <w:sz w:val="32"/>
          <w:szCs w:val="32"/>
          <w:lang w:val="en-US" w:eastAsia="zh-CN"/>
        </w:rPr>
        <w:t>4</w:t>
      </w:r>
      <w:r>
        <w:rPr>
          <w:rFonts w:hint="eastAsia" w:ascii="楷体_GB2312" w:hAnsi="楷体_GB2312" w:eastAsia="楷体_GB2312" w:cs="楷体_GB2312"/>
          <w:b/>
          <w:bCs/>
          <w:kern w:val="0"/>
          <w:sz w:val="32"/>
          <w:szCs w:val="32"/>
        </w:rPr>
        <w:t>.面试成绩：</w:t>
      </w:r>
      <w:r>
        <w:rPr>
          <w:rFonts w:hint="eastAsia" w:ascii="仿宋_GB2312" w:hAnsi="宋体" w:eastAsia="仿宋_GB2312" w:cs="宋体"/>
          <w:kern w:val="0"/>
          <w:sz w:val="32"/>
          <w:szCs w:val="32"/>
        </w:rPr>
        <w:t>面试成绩满分为100分。面试合格线为60分。个别岗位进入面试报考者出现1:1比例的，面试成绩必须达到70分以上，方可进入体检和考核。</w:t>
      </w:r>
    </w:p>
    <w:p>
      <w:pPr>
        <w:keepNext w:val="0"/>
        <w:keepLines w:val="0"/>
        <w:pageBreakBefore w:val="0"/>
        <w:widowControl/>
        <w:kinsoku/>
        <w:wordWrap/>
        <w:overflowPunct/>
        <w:topLinePunct w:val="0"/>
        <w:autoSpaceDE/>
        <w:autoSpaceDN/>
        <w:bidi w:val="0"/>
        <w:adjustRightInd/>
        <w:spacing w:beforeAutospacing="0" w:afterAutospacing="0" w:line="596" w:lineRule="exact"/>
        <w:ind w:firstLine="643" w:firstLineChars="200"/>
        <w:jc w:val="left"/>
        <w:textAlignment w:val="auto"/>
        <w:rPr>
          <w:rFonts w:ascii="仿宋_GB2312" w:hAnsi="宋体" w:eastAsia="仿宋_GB2312" w:cs="宋体"/>
          <w:b/>
          <w:bCs/>
          <w:kern w:val="0"/>
          <w:sz w:val="32"/>
          <w:szCs w:val="32"/>
        </w:rPr>
      </w:pPr>
      <w:r>
        <w:rPr>
          <w:rFonts w:hint="eastAsia" w:ascii="仿宋_GB2312" w:hAnsi="宋体" w:eastAsia="仿宋_GB2312" w:cs="宋体"/>
          <w:b/>
          <w:bCs/>
          <w:kern w:val="0"/>
          <w:sz w:val="32"/>
          <w:szCs w:val="32"/>
          <w:lang w:eastAsia="zh-CN"/>
        </w:rPr>
        <w:t>（三）</w:t>
      </w:r>
      <w:r>
        <w:rPr>
          <w:rFonts w:hint="eastAsia" w:ascii="仿宋_GB2312" w:hAnsi="宋体" w:eastAsia="仿宋_GB2312" w:cs="宋体"/>
          <w:b/>
          <w:bCs/>
          <w:kern w:val="0"/>
          <w:sz w:val="32"/>
          <w:szCs w:val="32"/>
        </w:rPr>
        <w:t>考试总成绩计算</w:t>
      </w:r>
    </w:p>
    <w:p>
      <w:pPr>
        <w:keepNext w:val="0"/>
        <w:keepLines w:val="0"/>
        <w:pageBreakBefore w:val="0"/>
        <w:kinsoku/>
        <w:wordWrap/>
        <w:overflowPunct/>
        <w:topLinePunct w:val="0"/>
        <w:autoSpaceDE/>
        <w:autoSpaceDN/>
        <w:bidi w:val="0"/>
        <w:adjustRightInd/>
        <w:spacing w:beforeAutospacing="0" w:afterAutospacing="0" w:line="596" w:lineRule="exact"/>
        <w:ind w:firstLine="640" w:firstLineChars="200"/>
        <w:textAlignment w:val="auto"/>
        <w:rPr>
          <w:rFonts w:hint="eastAsia" w:ascii="仿宋_GB2312" w:hAnsi="宋体" w:eastAsia="仿宋_GB2312" w:cs="宋体"/>
          <w:kern w:val="0"/>
          <w:sz w:val="32"/>
          <w:szCs w:val="32"/>
          <w:lang w:eastAsia="zh-CN"/>
        </w:rPr>
      </w:pPr>
      <w:r>
        <w:rPr>
          <w:rFonts w:hint="eastAsia" w:ascii="仿宋_GB2312" w:hAnsi="宋体" w:eastAsia="仿宋_GB2312" w:cs="宋体"/>
          <w:kern w:val="0"/>
          <w:sz w:val="32"/>
          <w:szCs w:val="32"/>
        </w:rPr>
        <w:t>报考者的总成绩按笔试成绩和面试成绩各占50％的比例计算，笔试成绩、面试成绩、考试总成绩均采用四舍五入方式取小数点后2位。</w:t>
      </w:r>
      <w:r>
        <w:rPr>
          <w:rFonts w:hint="eastAsia" w:ascii="仿宋_GB2312" w:hAnsi="宋体" w:eastAsia="仿宋_GB2312" w:cs="宋体"/>
          <w:kern w:val="0"/>
          <w:sz w:val="32"/>
          <w:szCs w:val="32"/>
          <w:lang w:eastAsia="zh-CN"/>
        </w:rPr>
        <w:t>免于笔试的岗位，面试成绩即总成绩。</w:t>
      </w:r>
    </w:p>
    <w:p>
      <w:pPr>
        <w:keepNext w:val="0"/>
        <w:keepLines w:val="0"/>
        <w:pageBreakBefore w:val="0"/>
        <w:kinsoku/>
        <w:wordWrap/>
        <w:overflowPunct/>
        <w:topLinePunct w:val="0"/>
        <w:autoSpaceDE/>
        <w:autoSpaceDN/>
        <w:bidi w:val="0"/>
        <w:adjustRightInd/>
        <w:spacing w:beforeAutospacing="0" w:afterAutospacing="0" w:line="596" w:lineRule="exact"/>
        <w:ind w:firstLine="640" w:firstLineChars="200"/>
        <w:textAlignment w:val="auto"/>
        <w:rPr>
          <w:rFonts w:ascii="仿宋_GB2312" w:hAnsi="宋体" w:eastAsia="仿宋_GB2312" w:cs="宋体"/>
          <w:kern w:val="0"/>
          <w:sz w:val="32"/>
          <w:szCs w:val="32"/>
        </w:rPr>
      </w:pPr>
      <w:r>
        <w:rPr>
          <w:rFonts w:hint="eastAsia" w:ascii="仿宋_GB2312" w:hAnsi="宋体" w:eastAsia="仿宋_GB2312" w:cs="宋体"/>
          <w:kern w:val="0"/>
          <w:sz w:val="32"/>
          <w:szCs w:val="32"/>
        </w:rPr>
        <w:t>若2个以上报考者的总成绩相同时，报考者名次按笔试成绩排列；若笔试、面试的成绩都相同，造成拟确定为体检人选的人数超过招聘人数的，则另行加试一场面试，报考者名次按加试的面试成绩排列。</w:t>
      </w:r>
    </w:p>
    <w:p>
      <w:pPr>
        <w:keepNext w:val="0"/>
        <w:keepLines w:val="0"/>
        <w:pageBreakBefore w:val="0"/>
        <w:kinsoku/>
        <w:wordWrap/>
        <w:overflowPunct/>
        <w:topLinePunct w:val="0"/>
        <w:autoSpaceDE/>
        <w:autoSpaceDN/>
        <w:bidi w:val="0"/>
        <w:adjustRightInd/>
        <w:spacing w:beforeAutospacing="0" w:afterAutospacing="0" w:line="596" w:lineRule="exact"/>
        <w:ind w:firstLine="640" w:firstLineChars="200"/>
        <w:textAlignment w:val="auto"/>
        <w:rPr>
          <w:rFonts w:hint="eastAsia" w:ascii="黑体" w:hAnsi="黑体" w:eastAsia="黑体" w:cs="黑体"/>
          <w:b w:val="0"/>
          <w:bCs/>
          <w:kern w:val="0"/>
          <w:sz w:val="32"/>
          <w:szCs w:val="32"/>
        </w:rPr>
      </w:pPr>
      <w:r>
        <w:rPr>
          <w:rFonts w:hint="eastAsia" w:ascii="黑体" w:hAnsi="黑体" w:eastAsia="黑体" w:cs="黑体"/>
          <w:b w:val="0"/>
          <w:bCs/>
          <w:kern w:val="0"/>
          <w:sz w:val="32"/>
          <w:szCs w:val="32"/>
          <w:lang w:eastAsia="zh-CN"/>
        </w:rPr>
        <w:t>五</w:t>
      </w:r>
      <w:r>
        <w:rPr>
          <w:rFonts w:hint="eastAsia" w:ascii="黑体" w:hAnsi="黑体" w:eastAsia="黑体" w:cs="黑体"/>
          <w:b w:val="0"/>
          <w:bCs/>
          <w:kern w:val="0"/>
          <w:sz w:val="32"/>
          <w:szCs w:val="32"/>
        </w:rPr>
        <w:t>、体检</w:t>
      </w:r>
    </w:p>
    <w:p>
      <w:pPr>
        <w:keepNext w:val="0"/>
        <w:keepLines w:val="0"/>
        <w:pageBreakBefore w:val="0"/>
        <w:kinsoku/>
        <w:wordWrap/>
        <w:overflowPunct/>
        <w:topLinePunct w:val="0"/>
        <w:autoSpaceDE/>
        <w:autoSpaceDN/>
        <w:bidi w:val="0"/>
        <w:adjustRightInd/>
        <w:spacing w:beforeAutospacing="0" w:afterAutospacing="0" w:line="596" w:lineRule="exact"/>
        <w:ind w:firstLine="643" w:firstLineChars="200"/>
        <w:textAlignment w:val="auto"/>
        <w:rPr>
          <w:rFonts w:ascii="仿宋_GB2312" w:hAnsi="宋体" w:eastAsia="仿宋_GB2312" w:cs="宋体"/>
          <w:kern w:val="0"/>
          <w:sz w:val="32"/>
          <w:szCs w:val="32"/>
        </w:rPr>
      </w:pPr>
      <w:r>
        <w:rPr>
          <w:rFonts w:hint="eastAsia" w:ascii="楷体_GB2312" w:hAnsi="楷体_GB2312" w:eastAsia="楷体_GB2312" w:cs="楷体_GB2312"/>
          <w:b/>
          <w:bCs/>
          <w:kern w:val="0"/>
          <w:sz w:val="32"/>
          <w:szCs w:val="32"/>
        </w:rPr>
        <w:t>（一）体检对象的确定。</w:t>
      </w:r>
      <w:r>
        <w:rPr>
          <w:rFonts w:hint="eastAsia" w:ascii="仿宋_GB2312" w:hAnsi="宋体" w:eastAsia="仿宋_GB2312" w:cs="宋体"/>
          <w:kern w:val="0"/>
          <w:sz w:val="32"/>
          <w:szCs w:val="32"/>
        </w:rPr>
        <w:t>按招聘人数与体检人数1:1的比例，在面试成绩合格的人员中按总成绩从高到低的顺序依次确定体检对象。</w:t>
      </w:r>
    </w:p>
    <w:p>
      <w:pPr>
        <w:keepNext w:val="0"/>
        <w:keepLines w:val="0"/>
        <w:pageBreakBefore w:val="0"/>
        <w:kinsoku/>
        <w:wordWrap/>
        <w:overflowPunct/>
        <w:topLinePunct w:val="0"/>
        <w:autoSpaceDE/>
        <w:autoSpaceDN/>
        <w:bidi w:val="0"/>
        <w:adjustRightInd/>
        <w:spacing w:beforeAutospacing="0" w:afterAutospacing="0" w:line="596" w:lineRule="exact"/>
        <w:ind w:firstLine="643" w:firstLineChars="200"/>
        <w:textAlignment w:val="auto"/>
        <w:rPr>
          <w:rFonts w:ascii="仿宋_GB2312" w:hAnsi="宋体" w:eastAsia="仿宋_GB2312" w:cs="宋体"/>
          <w:kern w:val="0"/>
          <w:sz w:val="32"/>
          <w:szCs w:val="32"/>
        </w:rPr>
      </w:pPr>
      <w:r>
        <w:rPr>
          <w:rFonts w:hint="eastAsia" w:ascii="楷体_GB2312" w:hAnsi="楷体_GB2312" w:eastAsia="楷体_GB2312" w:cs="楷体_GB2312"/>
          <w:b/>
          <w:bCs/>
          <w:kern w:val="0"/>
          <w:sz w:val="32"/>
          <w:szCs w:val="32"/>
        </w:rPr>
        <w:t>（二）体检标准。</w:t>
      </w:r>
      <w:r>
        <w:rPr>
          <w:rFonts w:hint="eastAsia" w:ascii="仿宋_GB2312" w:hAnsi="宋体" w:eastAsia="仿宋_GB2312" w:cs="宋体"/>
          <w:kern w:val="0"/>
          <w:sz w:val="32"/>
          <w:szCs w:val="32"/>
        </w:rPr>
        <w:t>参照《人力资源社会保障部、国家卫生计生委、国家公务员局关于修订〈公务员录用体检通用标准（试行）〉及〈公务员录用体检操作手册（试行）〉有关内容的通知》（人社部发〔2016〕140）等有关文件规定执行，部分行业对岗位体检标准有明确规定的，按省级以上行业主管部门制定的标准执行。体检费用由体检者本人自理，体检缺席者，取消聘用资格。</w:t>
      </w:r>
    </w:p>
    <w:p>
      <w:pPr>
        <w:keepNext w:val="0"/>
        <w:keepLines w:val="0"/>
        <w:pageBreakBefore w:val="0"/>
        <w:kinsoku/>
        <w:wordWrap/>
        <w:overflowPunct/>
        <w:topLinePunct w:val="0"/>
        <w:autoSpaceDE/>
        <w:autoSpaceDN/>
        <w:bidi w:val="0"/>
        <w:adjustRightInd/>
        <w:spacing w:beforeAutospacing="0" w:afterAutospacing="0" w:line="596" w:lineRule="exact"/>
        <w:ind w:firstLine="643" w:firstLineChars="200"/>
        <w:textAlignment w:val="auto"/>
        <w:rPr>
          <w:rFonts w:ascii="仿宋_GB2312" w:hAnsi="宋体" w:eastAsia="仿宋_GB2312" w:cs="宋体"/>
          <w:kern w:val="0"/>
          <w:sz w:val="32"/>
          <w:szCs w:val="32"/>
        </w:rPr>
      </w:pPr>
      <w:r>
        <w:rPr>
          <w:rFonts w:hint="eastAsia" w:ascii="楷体_GB2312" w:hAnsi="楷体_GB2312" w:eastAsia="楷体_GB2312" w:cs="楷体_GB2312"/>
          <w:b/>
          <w:bCs/>
          <w:kern w:val="0"/>
          <w:sz w:val="32"/>
          <w:szCs w:val="32"/>
        </w:rPr>
        <w:t>（三）体检的组织。</w:t>
      </w:r>
      <w:r>
        <w:rPr>
          <w:rFonts w:hint="eastAsia" w:ascii="仿宋_GB2312" w:hAnsi="微软雅黑" w:eastAsia="仿宋_GB2312" w:cs="宋体"/>
          <w:kern w:val="0"/>
          <w:sz w:val="32"/>
          <w:szCs w:val="32"/>
        </w:rPr>
        <w:t>由尤溪县人社局统一组织，具体时间、有关事宜在</w:t>
      </w:r>
      <w:r>
        <w:rPr>
          <w:rFonts w:hint="eastAsia" w:ascii="仿宋_GB2312" w:hAnsi="微软雅黑" w:eastAsia="仿宋_GB2312" w:cs="宋体"/>
          <w:kern w:val="0"/>
          <w:sz w:val="32"/>
          <w:szCs w:val="32"/>
          <w:lang w:eastAsia="zh-CN"/>
        </w:rPr>
        <w:t>服务</w:t>
      </w:r>
      <w:r>
        <w:rPr>
          <w:rFonts w:hint="eastAsia" w:ascii="仿宋_GB2312" w:hAnsi="微软雅黑" w:eastAsia="仿宋_GB2312" w:cs="宋体"/>
          <w:kern w:val="0"/>
          <w:sz w:val="32"/>
          <w:szCs w:val="32"/>
        </w:rPr>
        <w:t>平台公布。</w:t>
      </w:r>
    </w:p>
    <w:p>
      <w:pPr>
        <w:keepNext w:val="0"/>
        <w:keepLines w:val="0"/>
        <w:pageBreakBefore w:val="0"/>
        <w:kinsoku/>
        <w:wordWrap/>
        <w:overflowPunct/>
        <w:topLinePunct w:val="0"/>
        <w:autoSpaceDE/>
        <w:autoSpaceDN/>
        <w:bidi w:val="0"/>
        <w:adjustRightInd/>
        <w:spacing w:beforeAutospacing="0" w:afterAutospacing="0" w:line="596" w:lineRule="exact"/>
        <w:ind w:firstLine="640" w:firstLineChars="200"/>
        <w:textAlignment w:val="auto"/>
        <w:rPr>
          <w:rFonts w:hint="eastAsia" w:ascii="黑体" w:hAnsi="黑体" w:eastAsia="黑体" w:cs="黑体"/>
          <w:b w:val="0"/>
          <w:bCs/>
          <w:kern w:val="0"/>
          <w:sz w:val="32"/>
          <w:szCs w:val="32"/>
          <w:lang w:eastAsia="zh-CN"/>
        </w:rPr>
      </w:pPr>
      <w:r>
        <w:rPr>
          <w:rFonts w:hint="eastAsia" w:ascii="黑体" w:hAnsi="黑体" w:eastAsia="黑体" w:cs="黑体"/>
          <w:b w:val="0"/>
          <w:bCs/>
          <w:kern w:val="0"/>
          <w:sz w:val="32"/>
          <w:szCs w:val="32"/>
          <w:lang w:eastAsia="zh-CN"/>
        </w:rPr>
        <w:t>六</w:t>
      </w:r>
      <w:r>
        <w:rPr>
          <w:rFonts w:hint="eastAsia" w:ascii="黑体" w:hAnsi="黑体" w:eastAsia="黑体" w:cs="黑体"/>
          <w:b w:val="0"/>
          <w:bCs/>
          <w:kern w:val="0"/>
          <w:sz w:val="32"/>
          <w:szCs w:val="32"/>
        </w:rPr>
        <w:t>、</w:t>
      </w:r>
      <w:r>
        <w:rPr>
          <w:rFonts w:hint="eastAsia" w:ascii="黑体" w:hAnsi="黑体" w:eastAsia="黑体" w:cs="黑体"/>
          <w:b w:val="0"/>
          <w:bCs/>
          <w:kern w:val="0"/>
          <w:sz w:val="32"/>
          <w:szCs w:val="32"/>
          <w:lang w:eastAsia="zh-CN"/>
        </w:rPr>
        <w:t>考察</w:t>
      </w:r>
    </w:p>
    <w:p>
      <w:pPr>
        <w:keepNext w:val="0"/>
        <w:keepLines w:val="0"/>
        <w:pageBreakBefore w:val="0"/>
        <w:kinsoku/>
        <w:wordWrap/>
        <w:overflowPunct/>
        <w:topLinePunct w:val="0"/>
        <w:autoSpaceDE/>
        <w:autoSpaceDN/>
        <w:bidi w:val="0"/>
        <w:adjustRightInd/>
        <w:spacing w:beforeAutospacing="0" w:afterAutospacing="0" w:line="596" w:lineRule="exact"/>
        <w:ind w:firstLine="640" w:firstLineChars="200"/>
        <w:textAlignment w:val="auto"/>
        <w:rPr>
          <w:rFonts w:ascii="仿宋_GB2312" w:hAnsi="宋体" w:eastAsia="仿宋_GB2312" w:cs="宋体"/>
          <w:kern w:val="0"/>
          <w:sz w:val="32"/>
          <w:szCs w:val="32"/>
        </w:rPr>
      </w:pPr>
      <w:r>
        <w:rPr>
          <w:rFonts w:hint="eastAsia" w:ascii="仿宋_GB2312" w:hAnsi="宋体" w:eastAsia="仿宋_GB2312" w:cs="宋体"/>
          <w:kern w:val="0"/>
          <w:sz w:val="32"/>
          <w:szCs w:val="32"/>
        </w:rPr>
        <w:t>体检结果公布后，招聘单位及主管部门应在20个工作日内完成对体检合格人员的</w:t>
      </w:r>
      <w:r>
        <w:rPr>
          <w:rFonts w:hint="eastAsia" w:ascii="仿宋_GB2312" w:hAnsi="宋体" w:eastAsia="仿宋_GB2312" w:cs="宋体"/>
          <w:kern w:val="0"/>
          <w:sz w:val="32"/>
          <w:szCs w:val="32"/>
          <w:lang w:eastAsia="zh-CN"/>
        </w:rPr>
        <w:t>考察</w:t>
      </w:r>
      <w:r>
        <w:rPr>
          <w:rFonts w:hint="eastAsia" w:ascii="仿宋_GB2312" w:hAnsi="宋体" w:eastAsia="仿宋_GB2312" w:cs="宋体"/>
          <w:kern w:val="0"/>
          <w:sz w:val="32"/>
          <w:szCs w:val="32"/>
        </w:rPr>
        <w:t>，报考者应在规定时间内配合提供相关</w:t>
      </w:r>
      <w:r>
        <w:rPr>
          <w:rFonts w:hint="eastAsia" w:ascii="仿宋_GB2312" w:hAnsi="宋体" w:eastAsia="仿宋_GB2312" w:cs="宋体"/>
          <w:kern w:val="0"/>
          <w:sz w:val="32"/>
          <w:szCs w:val="32"/>
          <w:lang w:eastAsia="zh-CN"/>
        </w:rPr>
        <w:t>考察</w:t>
      </w:r>
      <w:r>
        <w:rPr>
          <w:rFonts w:hint="eastAsia" w:ascii="仿宋_GB2312" w:hAnsi="宋体" w:eastAsia="仿宋_GB2312" w:cs="宋体"/>
          <w:kern w:val="0"/>
          <w:sz w:val="32"/>
          <w:szCs w:val="32"/>
        </w:rPr>
        <w:t>材料。报考者未配合用人单位在规定时间内完成</w:t>
      </w:r>
      <w:r>
        <w:rPr>
          <w:rFonts w:hint="eastAsia" w:ascii="仿宋_GB2312" w:hAnsi="宋体" w:eastAsia="仿宋_GB2312" w:cs="宋体"/>
          <w:kern w:val="0"/>
          <w:sz w:val="32"/>
          <w:szCs w:val="32"/>
          <w:lang w:eastAsia="zh-CN"/>
        </w:rPr>
        <w:t>考察</w:t>
      </w:r>
      <w:r>
        <w:rPr>
          <w:rFonts w:hint="eastAsia" w:ascii="仿宋_GB2312" w:hAnsi="宋体" w:eastAsia="仿宋_GB2312" w:cs="宋体"/>
          <w:kern w:val="0"/>
          <w:sz w:val="32"/>
          <w:szCs w:val="32"/>
        </w:rPr>
        <w:t>且无特殊原因的，视为自动放弃</w:t>
      </w:r>
      <w:r>
        <w:rPr>
          <w:rFonts w:hint="eastAsia" w:ascii="仿宋_GB2312" w:hAnsi="宋体" w:eastAsia="仿宋_GB2312" w:cs="宋体"/>
          <w:kern w:val="0"/>
          <w:sz w:val="32"/>
          <w:szCs w:val="32"/>
          <w:lang w:eastAsia="zh-CN"/>
        </w:rPr>
        <w:t>考察</w:t>
      </w:r>
      <w:r>
        <w:rPr>
          <w:rFonts w:hint="eastAsia" w:ascii="仿宋_GB2312" w:hAnsi="宋体" w:eastAsia="仿宋_GB2312" w:cs="宋体"/>
          <w:kern w:val="0"/>
          <w:sz w:val="32"/>
          <w:szCs w:val="32"/>
        </w:rPr>
        <w:t>及聘用资格。</w:t>
      </w:r>
      <w:r>
        <w:rPr>
          <w:rFonts w:hint="eastAsia" w:ascii="仿宋_GB2312" w:hAnsi="宋体" w:eastAsia="仿宋_GB2312" w:cs="宋体"/>
          <w:kern w:val="0"/>
          <w:sz w:val="32"/>
          <w:szCs w:val="32"/>
          <w:lang w:eastAsia="zh-CN"/>
        </w:rPr>
        <w:t>考察</w:t>
      </w:r>
      <w:r>
        <w:rPr>
          <w:rFonts w:hint="eastAsia" w:ascii="仿宋_GB2312" w:hAnsi="宋体" w:eastAsia="仿宋_GB2312" w:cs="宋体"/>
          <w:kern w:val="0"/>
          <w:sz w:val="32"/>
          <w:szCs w:val="32"/>
        </w:rPr>
        <w:t>标准参照公务员录用考察标准执行。</w:t>
      </w:r>
    </w:p>
    <w:p>
      <w:pPr>
        <w:keepNext w:val="0"/>
        <w:keepLines w:val="0"/>
        <w:pageBreakBefore w:val="0"/>
        <w:kinsoku/>
        <w:wordWrap/>
        <w:overflowPunct/>
        <w:topLinePunct w:val="0"/>
        <w:autoSpaceDE/>
        <w:autoSpaceDN/>
        <w:bidi w:val="0"/>
        <w:adjustRightInd/>
        <w:spacing w:beforeAutospacing="0" w:afterAutospacing="0" w:line="596" w:lineRule="exact"/>
        <w:ind w:firstLine="640" w:firstLineChars="200"/>
        <w:textAlignment w:val="auto"/>
        <w:rPr>
          <w:rFonts w:hint="eastAsia" w:ascii="黑体" w:hAnsi="黑体" w:eastAsia="黑体" w:cs="黑体"/>
          <w:b w:val="0"/>
          <w:bCs/>
          <w:kern w:val="0"/>
          <w:sz w:val="32"/>
          <w:szCs w:val="32"/>
        </w:rPr>
      </w:pPr>
      <w:r>
        <w:rPr>
          <w:rFonts w:hint="eastAsia" w:ascii="黑体" w:hAnsi="黑体" w:eastAsia="黑体" w:cs="黑体"/>
          <w:b w:val="0"/>
          <w:bCs/>
          <w:kern w:val="0"/>
          <w:sz w:val="32"/>
          <w:szCs w:val="32"/>
          <w:lang w:eastAsia="zh-CN"/>
        </w:rPr>
        <w:t>七</w:t>
      </w:r>
      <w:r>
        <w:rPr>
          <w:rFonts w:hint="eastAsia" w:ascii="黑体" w:hAnsi="黑体" w:eastAsia="黑体" w:cs="黑体"/>
          <w:b w:val="0"/>
          <w:bCs/>
          <w:kern w:val="0"/>
          <w:sz w:val="32"/>
          <w:szCs w:val="32"/>
        </w:rPr>
        <w:t>、公示与聘用</w:t>
      </w:r>
    </w:p>
    <w:p>
      <w:pPr>
        <w:keepNext w:val="0"/>
        <w:keepLines w:val="0"/>
        <w:pageBreakBefore w:val="0"/>
        <w:widowControl/>
        <w:kinsoku/>
        <w:wordWrap/>
        <w:overflowPunct/>
        <w:topLinePunct w:val="0"/>
        <w:autoSpaceDE/>
        <w:autoSpaceDN/>
        <w:bidi w:val="0"/>
        <w:adjustRightInd/>
        <w:spacing w:beforeAutospacing="0" w:afterAutospacing="0" w:line="596" w:lineRule="exact"/>
        <w:ind w:firstLine="643" w:firstLineChars="200"/>
        <w:textAlignment w:val="auto"/>
        <w:rPr>
          <w:rFonts w:hint="eastAsia" w:ascii="仿宋_GB2312" w:hAnsi="宋体" w:eastAsia="仿宋_GB2312" w:cs="宋体"/>
          <w:kern w:val="0"/>
          <w:sz w:val="32"/>
          <w:szCs w:val="32"/>
          <w:lang w:eastAsia="zh-CN"/>
        </w:rPr>
      </w:pPr>
      <w:r>
        <w:rPr>
          <w:rFonts w:hint="eastAsia" w:ascii="楷体_GB2312" w:hAnsi="楷体_GB2312" w:eastAsia="楷体_GB2312" w:cs="楷体_GB2312"/>
          <w:b/>
          <w:bCs/>
          <w:kern w:val="0"/>
          <w:sz w:val="32"/>
          <w:szCs w:val="32"/>
        </w:rPr>
        <w:t>（一）公示。</w:t>
      </w:r>
      <w:r>
        <w:rPr>
          <w:rFonts w:hint="eastAsia" w:ascii="仿宋_GB2312" w:hAnsi="宋体" w:eastAsia="仿宋_GB2312" w:cs="宋体"/>
          <w:color w:val="auto"/>
          <w:kern w:val="0"/>
          <w:sz w:val="32"/>
          <w:szCs w:val="32"/>
        </w:rPr>
        <w:t>县人社局</w:t>
      </w:r>
      <w:r>
        <w:rPr>
          <w:rFonts w:hint="eastAsia" w:ascii="仿宋_GB2312" w:hAnsi="宋体" w:eastAsia="仿宋_GB2312" w:cs="宋体"/>
          <w:color w:val="auto"/>
          <w:kern w:val="0"/>
          <w:sz w:val="32"/>
          <w:szCs w:val="32"/>
          <w:lang w:val="en-US" w:eastAsia="zh-CN"/>
        </w:rPr>
        <w:t>将</w:t>
      </w:r>
      <w:r>
        <w:rPr>
          <w:rFonts w:hint="eastAsia" w:ascii="仿宋_GB2312" w:hAnsi="宋体" w:eastAsia="仿宋_GB2312" w:cs="宋体"/>
          <w:kern w:val="0"/>
          <w:sz w:val="32"/>
          <w:szCs w:val="32"/>
        </w:rPr>
        <w:t>按规定的招聘程序和标准从考试成绩、体检和考核结果合格的人员中，从高分到低分确定拟聘用人员，并在</w:t>
      </w:r>
      <w:r>
        <w:rPr>
          <w:rFonts w:hint="eastAsia" w:ascii="仿宋_GB2312" w:hAnsi="仿宋_GB2312" w:eastAsia="仿宋_GB2312" w:cs="仿宋_GB2312"/>
          <w:bCs/>
          <w:sz w:val="32"/>
          <w:szCs w:val="32"/>
          <w:lang w:eastAsia="zh-CN"/>
        </w:rPr>
        <w:t>服务</w:t>
      </w:r>
      <w:r>
        <w:rPr>
          <w:rFonts w:hint="eastAsia" w:ascii="仿宋_GB2312" w:hAnsi="仿宋_GB2312" w:eastAsia="仿宋_GB2312" w:cs="仿宋_GB2312"/>
          <w:bCs/>
          <w:sz w:val="32"/>
          <w:szCs w:val="32"/>
        </w:rPr>
        <w:t>平台</w:t>
      </w:r>
      <w:r>
        <w:rPr>
          <w:rFonts w:hint="eastAsia" w:ascii="仿宋_GB2312" w:hAnsi="仿宋_GB2312" w:eastAsia="仿宋_GB2312" w:cs="仿宋_GB2312"/>
          <w:bCs/>
          <w:color w:val="auto"/>
          <w:sz w:val="32"/>
          <w:szCs w:val="32"/>
          <w:lang w:val="en-US" w:eastAsia="zh-CN"/>
        </w:rPr>
        <w:t>和尤溪县人民政府网站</w:t>
      </w:r>
      <w:r>
        <w:rPr>
          <w:rFonts w:hint="eastAsia" w:ascii="仿宋_GB2312" w:hAnsi="宋体" w:eastAsia="仿宋_GB2312" w:cs="宋体"/>
          <w:kern w:val="0"/>
          <w:sz w:val="32"/>
          <w:szCs w:val="32"/>
        </w:rPr>
        <w:t>进行公示，同时公布监督电话，接受社会监督，公示期为7天。</w:t>
      </w:r>
      <w:r>
        <w:rPr>
          <w:rFonts w:hint="eastAsia" w:ascii="仿宋_GB2312" w:hAnsi="宋体" w:eastAsia="仿宋_GB2312" w:cs="宋体"/>
          <w:kern w:val="0"/>
          <w:sz w:val="32"/>
          <w:szCs w:val="32"/>
          <w:lang w:eastAsia="zh-CN"/>
        </w:rPr>
        <w:t>公示期间有来电、来信反映问题的，由用人单位及主管部门组织调查核实，调查结果无异议的，给予聘用。</w:t>
      </w:r>
    </w:p>
    <w:p>
      <w:pPr>
        <w:keepNext w:val="0"/>
        <w:keepLines w:val="0"/>
        <w:pageBreakBefore w:val="0"/>
        <w:kinsoku/>
        <w:wordWrap/>
        <w:overflowPunct/>
        <w:topLinePunct w:val="0"/>
        <w:autoSpaceDE/>
        <w:autoSpaceDN/>
        <w:bidi w:val="0"/>
        <w:adjustRightInd/>
        <w:spacing w:beforeAutospacing="0" w:afterAutospacing="0" w:line="596" w:lineRule="exact"/>
        <w:ind w:firstLine="643" w:firstLineChars="200"/>
        <w:textAlignment w:val="auto"/>
        <w:rPr>
          <w:rFonts w:ascii="仿宋_GB2312" w:hAnsi="宋体" w:eastAsia="仿宋_GB2312" w:cs="宋体"/>
          <w:kern w:val="0"/>
          <w:sz w:val="32"/>
          <w:szCs w:val="32"/>
        </w:rPr>
      </w:pPr>
      <w:r>
        <w:rPr>
          <w:rFonts w:hint="eastAsia" w:ascii="楷体_GB2312" w:hAnsi="楷体_GB2312" w:eastAsia="楷体_GB2312" w:cs="楷体_GB2312"/>
          <w:b/>
          <w:bCs/>
          <w:kern w:val="0"/>
          <w:sz w:val="32"/>
          <w:szCs w:val="32"/>
        </w:rPr>
        <w:t>（二）聘用。</w:t>
      </w:r>
      <w:r>
        <w:rPr>
          <w:rFonts w:hint="eastAsia" w:ascii="仿宋_GB2312" w:hAnsi="宋体" w:eastAsia="仿宋_GB2312" w:cs="宋体"/>
          <w:kern w:val="0"/>
          <w:sz w:val="32"/>
          <w:szCs w:val="32"/>
        </w:rPr>
        <w:t>拟聘用人员经公示不影响聘用的，报县人社局办理聘用核准手续。新聘人员应在县人社局核准聘用登记之日起的一周时间内到招聘单位报到上班，否则取消聘用资格并记入诚信档案。</w:t>
      </w:r>
    </w:p>
    <w:p>
      <w:pPr>
        <w:keepNext w:val="0"/>
        <w:keepLines w:val="0"/>
        <w:pageBreakBefore w:val="0"/>
        <w:kinsoku/>
        <w:wordWrap/>
        <w:overflowPunct/>
        <w:topLinePunct w:val="0"/>
        <w:autoSpaceDE/>
        <w:autoSpaceDN/>
        <w:bidi w:val="0"/>
        <w:adjustRightInd/>
        <w:spacing w:beforeAutospacing="0" w:afterAutospacing="0" w:line="596" w:lineRule="exact"/>
        <w:ind w:firstLine="640" w:firstLineChars="200"/>
        <w:textAlignment w:val="auto"/>
        <w:rPr>
          <w:rFonts w:hint="eastAsia" w:ascii="黑体" w:hAnsi="黑体" w:eastAsia="黑体" w:cs="黑体"/>
          <w:b w:val="0"/>
          <w:bCs/>
          <w:kern w:val="0"/>
          <w:sz w:val="32"/>
          <w:szCs w:val="32"/>
        </w:rPr>
      </w:pPr>
      <w:r>
        <w:rPr>
          <w:rFonts w:hint="eastAsia" w:ascii="黑体" w:hAnsi="黑体" w:eastAsia="黑体" w:cs="黑体"/>
          <w:b w:val="0"/>
          <w:bCs/>
          <w:kern w:val="0"/>
          <w:sz w:val="32"/>
          <w:szCs w:val="32"/>
          <w:lang w:eastAsia="zh-CN"/>
        </w:rPr>
        <w:t>八</w:t>
      </w:r>
      <w:r>
        <w:rPr>
          <w:rFonts w:hint="eastAsia" w:ascii="黑体" w:hAnsi="黑体" w:eastAsia="黑体" w:cs="黑体"/>
          <w:b w:val="0"/>
          <w:bCs/>
          <w:kern w:val="0"/>
          <w:sz w:val="32"/>
          <w:szCs w:val="32"/>
        </w:rPr>
        <w:t>、考试规则</w:t>
      </w:r>
    </w:p>
    <w:p>
      <w:pPr>
        <w:keepNext w:val="0"/>
        <w:keepLines w:val="0"/>
        <w:pageBreakBefore w:val="0"/>
        <w:kinsoku/>
        <w:wordWrap/>
        <w:overflowPunct/>
        <w:topLinePunct w:val="0"/>
        <w:autoSpaceDE/>
        <w:autoSpaceDN/>
        <w:bidi w:val="0"/>
        <w:adjustRightInd/>
        <w:spacing w:beforeAutospacing="0" w:afterAutospacing="0" w:line="596" w:lineRule="exact"/>
        <w:ind w:firstLine="643" w:firstLineChars="200"/>
        <w:textAlignment w:val="auto"/>
        <w:rPr>
          <w:rFonts w:ascii="仿宋_GB2312" w:hAnsi="宋体" w:eastAsia="仿宋_GB2312" w:cs="宋体"/>
          <w:kern w:val="0"/>
          <w:sz w:val="32"/>
          <w:szCs w:val="32"/>
        </w:rPr>
      </w:pPr>
      <w:r>
        <w:rPr>
          <w:rFonts w:hint="eastAsia" w:ascii="楷体_GB2312" w:hAnsi="楷体_GB2312" w:eastAsia="楷体_GB2312" w:cs="楷体_GB2312"/>
          <w:b/>
          <w:bCs/>
          <w:kern w:val="0"/>
          <w:sz w:val="32"/>
          <w:szCs w:val="32"/>
        </w:rPr>
        <w:t>（一）</w:t>
      </w:r>
      <w:r>
        <w:rPr>
          <w:rFonts w:hint="eastAsia" w:ascii="仿宋_GB2312" w:hAnsi="宋体" w:eastAsia="仿宋_GB2312" w:cs="宋体"/>
          <w:kern w:val="0"/>
          <w:sz w:val="32"/>
          <w:szCs w:val="32"/>
        </w:rPr>
        <w:t>报考者的学历（学位）、资格条件或相关资历要求的计算，截止时间为202</w:t>
      </w:r>
      <w:r>
        <w:rPr>
          <w:rFonts w:hint="eastAsia" w:ascii="仿宋_GB2312" w:hAnsi="宋体" w:eastAsia="仿宋_GB2312" w:cs="宋体"/>
          <w:kern w:val="0"/>
          <w:sz w:val="32"/>
          <w:szCs w:val="32"/>
          <w:lang w:val="en-US" w:eastAsia="zh-CN"/>
        </w:rPr>
        <w:t>4</w:t>
      </w:r>
      <w:r>
        <w:rPr>
          <w:rFonts w:hint="eastAsia" w:ascii="仿宋_GB2312" w:hAnsi="宋体" w:eastAsia="仿宋_GB2312" w:cs="宋体"/>
          <w:kern w:val="0"/>
          <w:sz w:val="32"/>
          <w:szCs w:val="32"/>
        </w:rPr>
        <w:t>年</w:t>
      </w:r>
      <w:r>
        <w:rPr>
          <w:rFonts w:hint="eastAsia" w:ascii="仿宋_GB2312" w:hAnsi="宋体" w:eastAsia="仿宋_GB2312" w:cs="宋体"/>
          <w:kern w:val="0"/>
          <w:sz w:val="32"/>
          <w:szCs w:val="32"/>
          <w:lang w:val="en-US" w:eastAsia="zh-CN"/>
        </w:rPr>
        <w:t>3</w:t>
      </w:r>
      <w:r>
        <w:rPr>
          <w:rFonts w:hint="eastAsia" w:ascii="仿宋_GB2312" w:hAnsi="宋体" w:eastAsia="仿宋_GB2312" w:cs="宋体"/>
          <w:kern w:val="0"/>
          <w:sz w:val="32"/>
          <w:szCs w:val="32"/>
        </w:rPr>
        <w:t>月</w:t>
      </w:r>
      <w:r>
        <w:rPr>
          <w:rFonts w:hint="eastAsia" w:ascii="仿宋_GB2312" w:hAnsi="宋体" w:eastAsia="仿宋_GB2312" w:cs="宋体"/>
          <w:kern w:val="0"/>
          <w:sz w:val="32"/>
          <w:szCs w:val="32"/>
          <w:lang w:val="en-US" w:eastAsia="zh-CN"/>
        </w:rPr>
        <w:t>25</w:t>
      </w:r>
      <w:r>
        <w:rPr>
          <w:rFonts w:hint="eastAsia" w:ascii="仿宋_GB2312" w:hAnsi="宋体" w:eastAsia="仿宋_GB2312" w:cs="宋体"/>
          <w:kern w:val="0"/>
          <w:sz w:val="32"/>
          <w:szCs w:val="32"/>
        </w:rPr>
        <w:t>日，通过考试但未取得证书的，须在面试前资格复审时，提供由相关部门出具的成绩单及是否通过考试的结论。202</w:t>
      </w:r>
      <w:r>
        <w:rPr>
          <w:rFonts w:hint="eastAsia" w:ascii="仿宋_GB2312" w:hAnsi="宋体" w:eastAsia="仿宋_GB2312" w:cs="宋体"/>
          <w:kern w:val="0"/>
          <w:sz w:val="32"/>
          <w:szCs w:val="32"/>
          <w:lang w:val="en-US" w:eastAsia="zh-CN"/>
        </w:rPr>
        <w:t>4</w:t>
      </w:r>
      <w:r>
        <w:rPr>
          <w:rFonts w:hint="eastAsia" w:ascii="仿宋_GB2312" w:hAnsi="宋体" w:eastAsia="仿宋_GB2312" w:cs="宋体"/>
          <w:kern w:val="0"/>
          <w:sz w:val="32"/>
          <w:szCs w:val="32"/>
        </w:rPr>
        <w:t>年普通高校应届毕业生学历、学位证书</w:t>
      </w:r>
      <w:r>
        <w:rPr>
          <w:rFonts w:hint="eastAsia" w:ascii="仿宋_GB2312" w:hAnsi="宋体" w:eastAsia="仿宋_GB2312" w:cs="宋体"/>
          <w:kern w:val="0"/>
          <w:sz w:val="32"/>
          <w:szCs w:val="32"/>
          <w:lang w:eastAsia="zh-CN"/>
        </w:rPr>
        <w:t>、相关资格证书</w:t>
      </w:r>
      <w:r>
        <w:rPr>
          <w:rFonts w:hint="eastAsia" w:ascii="仿宋_GB2312" w:hAnsi="宋体" w:eastAsia="仿宋_GB2312" w:cs="宋体"/>
          <w:kern w:val="0"/>
          <w:sz w:val="32"/>
          <w:szCs w:val="32"/>
        </w:rPr>
        <w:t>取得的时间可延</w:t>
      </w:r>
      <w:r>
        <w:rPr>
          <w:rFonts w:hint="eastAsia" w:ascii="仿宋_GB2312" w:hAnsi="宋体" w:eastAsia="仿宋_GB2312" w:cs="宋体"/>
          <w:color w:val="auto"/>
          <w:kern w:val="0"/>
          <w:sz w:val="32"/>
          <w:szCs w:val="32"/>
        </w:rPr>
        <w:t>至202</w:t>
      </w:r>
      <w:r>
        <w:rPr>
          <w:rFonts w:hint="eastAsia" w:ascii="仿宋_GB2312" w:hAnsi="宋体" w:eastAsia="仿宋_GB2312" w:cs="宋体"/>
          <w:color w:val="auto"/>
          <w:kern w:val="0"/>
          <w:sz w:val="32"/>
          <w:szCs w:val="32"/>
          <w:lang w:val="en-US" w:eastAsia="zh-CN"/>
        </w:rPr>
        <w:t>4</w:t>
      </w:r>
      <w:r>
        <w:rPr>
          <w:rFonts w:hint="eastAsia" w:ascii="仿宋_GB2312" w:hAnsi="宋体" w:eastAsia="仿宋_GB2312" w:cs="宋体"/>
          <w:color w:val="auto"/>
          <w:kern w:val="0"/>
          <w:sz w:val="32"/>
          <w:szCs w:val="32"/>
        </w:rPr>
        <w:t>年</w:t>
      </w:r>
      <w:r>
        <w:rPr>
          <w:rFonts w:hint="eastAsia" w:ascii="仿宋_GB2312" w:hAnsi="宋体" w:eastAsia="仿宋_GB2312" w:cs="宋体"/>
          <w:color w:val="auto"/>
          <w:kern w:val="0"/>
          <w:sz w:val="32"/>
          <w:szCs w:val="32"/>
          <w:lang w:val="en-US" w:eastAsia="zh-CN"/>
        </w:rPr>
        <w:t>9</w:t>
      </w:r>
      <w:r>
        <w:rPr>
          <w:rFonts w:hint="eastAsia" w:ascii="仿宋_GB2312" w:hAnsi="宋体" w:eastAsia="仿宋_GB2312" w:cs="宋体"/>
          <w:color w:val="auto"/>
          <w:kern w:val="0"/>
          <w:sz w:val="32"/>
          <w:szCs w:val="32"/>
        </w:rPr>
        <w:t>月</w:t>
      </w:r>
      <w:r>
        <w:rPr>
          <w:rFonts w:hint="eastAsia" w:ascii="仿宋_GB2312" w:hAnsi="宋体" w:eastAsia="仿宋_GB2312" w:cs="宋体"/>
          <w:color w:val="auto"/>
          <w:kern w:val="0"/>
          <w:sz w:val="32"/>
          <w:szCs w:val="32"/>
          <w:lang w:val="en-US" w:eastAsia="zh-CN"/>
        </w:rPr>
        <w:t>30</w:t>
      </w:r>
      <w:r>
        <w:rPr>
          <w:rFonts w:hint="eastAsia" w:ascii="仿宋_GB2312" w:hAnsi="宋体" w:eastAsia="仿宋_GB2312" w:cs="宋体"/>
          <w:color w:val="auto"/>
          <w:kern w:val="0"/>
          <w:sz w:val="32"/>
          <w:szCs w:val="32"/>
        </w:rPr>
        <w:t>日</w:t>
      </w:r>
      <w:r>
        <w:rPr>
          <w:rFonts w:hint="eastAsia" w:ascii="仿宋_GB2312" w:hAnsi="宋体" w:eastAsia="仿宋_GB2312" w:cs="宋体"/>
          <w:kern w:val="0"/>
          <w:sz w:val="32"/>
          <w:szCs w:val="32"/>
        </w:rPr>
        <w:t>；未取得学历、学位证书或不符合相关资格条件者，取消聘用资格。</w:t>
      </w:r>
    </w:p>
    <w:p>
      <w:pPr>
        <w:keepNext w:val="0"/>
        <w:keepLines w:val="0"/>
        <w:pageBreakBefore w:val="0"/>
        <w:kinsoku/>
        <w:wordWrap/>
        <w:overflowPunct/>
        <w:topLinePunct w:val="0"/>
        <w:autoSpaceDE/>
        <w:autoSpaceDN/>
        <w:bidi w:val="0"/>
        <w:adjustRightInd/>
        <w:spacing w:beforeAutospacing="0" w:afterAutospacing="0" w:line="596" w:lineRule="exact"/>
        <w:ind w:firstLine="643" w:firstLineChars="200"/>
        <w:textAlignment w:val="auto"/>
        <w:rPr>
          <w:rFonts w:ascii="仿宋_GB2312" w:hAnsi="宋体" w:eastAsia="仿宋_GB2312" w:cs="宋体"/>
          <w:b w:val="0"/>
          <w:bCs/>
          <w:kern w:val="0"/>
          <w:sz w:val="32"/>
          <w:szCs w:val="32"/>
        </w:rPr>
      </w:pPr>
      <w:r>
        <w:rPr>
          <w:rFonts w:hint="eastAsia" w:ascii="楷体_GB2312" w:hAnsi="楷体_GB2312" w:eastAsia="楷体_GB2312" w:cs="楷体_GB2312"/>
          <w:b/>
          <w:bCs/>
          <w:kern w:val="0"/>
          <w:sz w:val="32"/>
          <w:szCs w:val="32"/>
        </w:rPr>
        <w:t>（二）</w:t>
      </w:r>
      <w:r>
        <w:rPr>
          <w:rFonts w:hint="eastAsia" w:ascii="仿宋_GB2312" w:hAnsi="宋体" w:eastAsia="仿宋_GB2312" w:cs="宋体"/>
          <w:b w:val="0"/>
          <w:bCs/>
          <w:kern w:val="0"/>
          <w:sz w:val="32"/>
          <w:szCs w:val="32"/>
        </w:rPr>
        <w:t>专业、学历、资格证书审核与认定</w:t>
      </w:r>
    </w:p>
    <w:p>
      <w:pPr>
        <w:keepNext w:val="0"/>
        <w:keepLines w:val="0"/>
        <w:pageBreakBefore w:val="0"/>
        <w:kinsoku/>
        <w:wordWrap/>
        <w:overflowPunct/>
        <w:topLinePunct w:val="0"/>
        <w:autoSpaceDE/>
        <w:autoSpaceDN/>
        <w:bidi w:val="0"/>
        <w:adjustRightInd/>
        <w:spacing w:beforeAutospacing="0" w:afterAutospacing="0" w:line="596" w:lineRule="exact"/>
        <w:ind w:firstLine="640" w:firstLineChars="200"/>
        <w:textAlignment w:val="auto"/>
        <w:rPr>
          <w:rFonts w:ascii="仿宋_GB2312" w:hAnsi="宋体" w:eastAsia="仿宋_GB2312" w:cs="宋体"/>
          <w:strike/>
          <w:kern w:val="0"/>
          <w:sz w:val="32"/>
          <w:szCs w:val="32"/>
        </w:rPr>
      </w:pPr>
      <w:r>
        <w:rPr>
          <w:rFonts w:hint="eastAsia" w:ascii="仿宋_GB2312" w:hAnsi="宋体" w:eastAsia="仿宋_GB2312" w:cs="宋体"/>
          <w:kern w:val="0"/>
          <w:sz w:val="32"/>
          <w:szCs w:val="32"/>
        </w:rPr>
        <w:t>1.本次考试使用《福建省机关事业单位招考专业指导目录（202</w:t>
      </w:r>
      <w:r>
        <w:rPr>
          <w:rFonts w:hint="eastAsia" w:ascii="仿宋_GB2312" w:hAnsi="宋体" w:eastAsia="仿宋_GB2312" w:cs="宋体"/>
          <w:kern w:val="0"/>
          <w:sz w:val="32"/>
          <w:szCs w:val="32"/>
          <w:lang w:val="en-US" w:eastAsia="zh-CN"/>
        </w:rPr>
        <w:t>4</w:t>
      </w:r>
      <w:r>
        <w:rPr>
          <w:rFonts w:hint="eastAsia" w:ascii="仿宋_GB2312" w:hAnsi="宋体" w:eastAsia="仿宋_GB2312" w:cs="宋体"/>
          <w:kern w:val="0"/>
          <w:sz w:val="32"/>
          <w:szCs w:val="32"/>
        </w:rPr>
        <w:t>年）》（以下简称《专业指导目录》）进行专业条件的设置和审核，报考者可以通过报名平台查询；涉及研究生学历学位的，参照《专业指导目录》和教育部研究生招生目录进行专业条件设置和审核。</w:t>
      </w:r>
    </w:p>
    <w:p>
      <w:pPr>
        <w:keepNext w:val="0"/>
        <w:keepLines w:val="0"/>
        <w:pageBreakBefore w:val="0"/>
        <w:kinsoku/>
        <w:wordWrap/>
        <w:overflowPunct/>
        <w:topLinePunct w:val="0"/>
        <w:autoSpaceDE/>
        <w:autoSpaceDN/>
        <w:bidi w:val="0"/>
        <w:adjustRightInd/>
        <w:spacing w:beforeAutospacing="0" w:afterAutospacing="0" w:line="596" w:lineRule="exact"/>
        <w:ind w:firstLine="640" w:firstLineChars="200"/>
        <w:textAlignment w:val="auto"/>
        <w:rPr>
          <w:rFonts w:ascii="仿宋_GB2312" w:hAnsi="宋体" w:eastAsia="仿宋_GB2312" w:cs="宋体"/>
          <w:kern w:val="0"/>
          <w:sz w:val="32"/>
          <w:szCs w:val="32"/>
        </w:rPr>
      </w:pPr>
      <w:r>
        <w:rPr>
          <w:rFonts w:hint="eastAsia" w:ascii="仿宋_GB2312" w:hAnsi="宋体" w:eastAsia="仿宋_GB2312" w:cs="宋体"/>
          <w:kern w:val="0"/>
          <w:sz w:val="32"/>
          <w:szCs w:val="32"/>
        </w:rPr>
        <w:t>2.报考者填报的专业、学历（学位）层次须存在对应关系，并与报考岗位所需专业、学历（学位）层次相匹配，与本人毕业证书上的专业名称、学历（学位）层次一致。</w:t>
      </w:r>
    </w:p>
    <w:p>
      <w:pPr>
        <w:keepNext w:val="0"/>
        <w:keepLines w:val="0"/>
        <w:pageBreakBefore w:val="0"/>
        <w:kinsoku/>
        <w:wordWrap/>
        <w:overflowPunct/>
        <w:topLinePunct w:val="0"/>
        <w:autoSpaceDE/>
        <w:autoSpaceDN/>
        <w:bidi w:val="0"/>
        <w:adjustRightInd/>
        <w:spacing w:beforeAutospacing="0" w:afterAutospacing="0" w:line="596" w:lineRule="exact"/>
        <w:ind w:firstLine="640" w:firstLineChars="200"/>
        <w:textAlignment w:val="auto"/>
        <w:rPr>
          <w:rFonts w:ascii="仿宋_GB2312" w:hAnsi="宋体" w:eastAsia="仿宋_GB2312" w:cs="宋体"/>
          <w:kern w:val="0"/>
          <w:sz w:val="32"/>
          <w:szCs w:val="32"/>
        </w:rPr>
      </w:pPr>
      <w:r>
        <w:rPr>
          <w:rFonts w:hint="eastAsia" w:ascii="仿宋_GB2312" w:hAnsi="宋体" w:eastAsia="仿宋_GB2312" w:cs="宋体"/>
          <w:kern w:val="0"/>
          <w:sz w:val="32"/>
          <w:szCs w:val="32"/>
        </w:rPr>
        <w:t>3.报考者应如实（只字不差）填报所学专业，专业条件设置为“××类”的岗位，报考者所学专业须符合《专业指导目录》中“××类”所列专业；专业条件设置为具体专业名称的岗位，报考者所学专业须符合岗位所列专业要求；取得双学历（位）的报考人员可以选择符合招聘岗位专业条件的任一学历（位）报考。报考者专业的确认，全日制普通教育学历以毕业证书所署的专业名称为准，非全日制教育学历和境外学历（学位），以教育部学历（学位）认证部门（专指全国高等学校学生信息咨询与就业指导中心、教育部学位与研究生教育发展中心、教育部留学服务中心）出具的专业或学位名称为准。</w:t>
      </w:r>
    </w:p>
    <w:p>
      <w:pPr>
        <w:keepNext w:val="0"/>
        <w:keepLines w:val="0"/>
        <w:pageBreakBefore w:val="0"/>
        <w:kinsoku/>
        <w:wordWrap/>
        <w:overflowPunct/>
        <w:topLinePunct w:val="0"/>
        <w:autoSpaceDE/>
        <w:autoSpaceDN/>
        <w:bidi w:val="0"/>
        <w:adjustRightInd/>
        <w:spacing w:beforeAutospacing="0" w:afterAutospacing="0" w:line="596" w:lineRule="exact"/>
        <w:ind w:firstLine="640" w:firstLineChars="200"/>
        <w:textAlignment w:val="auto"/>
        <w:rPr>
          <w:rFonts w:ascii="仿宋_GB2312" w:hAnsi="宋体" w:eastAsia="仿宋_GB2312" w:cs="宋体"/>
          <w:kern w:val="0"/>
          <w:sz w:val="32"/>
          <w:szCs w:val="32"/>
        </w:rPr>
      </w:pPr>
      <w:r>
        <w:rPr>
          <w:rFonts w:hint="eastAsia" w:ascii="仿宋_GB2312" w:hAnsi="宋体" w:eastAsia="仿宋_GB2312" w:cs="宋体"/>
          <w:kern w:val="0"/>
          <w:sz w:val="32"/>
          <w:szCs w:val="32"/>
        </w:rPr>
        <w:t xml:space="preserve">4.报考者持有的大专及以上学历应在中国高等教育学生信息网（简称学信网，http://www.chsi.com.cn/）上可查询认证，并能提供《教育部学历证书电子备案表》；有学位要求的，应在中国学位与研究生教育信息网（简称学位网，http://www.cdgdc.edu.cn/）上可查询认证。 </w:t>
      </w:r>
    </w:p>
    <w:p>
      <w:pPr>
        <w:keepNext w:val="0"/>
        <w:keepLines w:val="0"/>
        <w:pageBreakBefore w:val="0"/>
        <w:kinsoku/>
        <w:wordWrap/>
        <w:overflowPunct/>
        <w:topLinePunct w:val="0"/>
        <w:autoSpaceDE/>
        <w:autoSpaceDN/>
        <w:bidi w:val="0"/>
        <w:adjustRightInd/>
        <w:spacing w:beforeAutospacing="0" w:afterAutospacing="0" w:line="596" w:lineRule="exact"/>
        <w:ind w:firstLine="640" w:firstLineChars="200"/>
        <w:textAlignment w:val="auto"/>
        <w:rPr>
          <w:rFonts w:ascii="仿宋_GB2312" w:hAnsi="宋体" w:eastAsia="仿宋_GB2312" w:cs="宋体"/>
          <w:kern w:val="0"/>
          <w:sz w:val="32"/>
          <w:szCs w:val="32"/>
        </w:rPr>
      </w:pPr>
      <w:r>
        <w:rPr>
          <w:rFonts w:hint="eastAsia" w:ascii="仿宋_GB2312" w:hAnsi="宋体" w:eastAsia="仿宋_GB2312" w:cs="宋体"/>
          <w:kern w:val="0"/>
          <w:sz w:val="32"/>
          <w:szCs w:val="32"/>
        </w:rPr>
        <w:t>5.招聘岗位要求的专业技术职务任职资格是指经社会化考试（评审）等方式取得的专业技术职务任职资格（必须在有效期内），不含通过非公有制企业职称评审取得的专业技术职务任职资格。</w:t>
      </w:r>
    </w:p>
    <w:p>
      <w:pPr>
        <w:keepNext w:val="0"/>
        <w:keepLines w:val="0"/>
        <w:pageBreakBefore w:val="0"/>
        <w:kinsoku/>
        <w:wordWrap/>
        <w:overflowPunct/>
        <w:topLinePunct w:val="0"/>
        <w:autoSpaceDE/>
        <w:autoSpaceDN/>
        <w:bidi w:val="0"/>
        <w:adjustRightInd/>
        <w:spacing w:beforeAutospacing="0" w:afterAutospacing="0" w:line="596" w:lineRule="exact"/>
        <w:ind w:firstLine="640" w:firstLineChars="200"/>
        <w:textAlignment w:val="auto"/>
        <w:rPr>
          <w:rFonts w:hint="eastAsia" w:ascii="仿宋_GB2312" w:hAnsi="宋体" w:eastAsia="仿宋_GB2312" w:cs="宋体"/>
          <w:kern w:val="0"/>
          <w:sz w:val="32"/>
          <w:szCs w:val="32"/>
        </w:rPr>
      </w:pPr>
      <w:r>
        <w:rPr>
          <w:rFonts w:hint="eastAsia" w:ascii="仿宋_GB2312" w:hAnsi="宋体" w:eastAsia="仿宋_GB2312" w:cs="宋体"/>
          <w:kern w:val="0"/>
          <w:sz w:val="32"/>
          <w:szCs w:val="32"/>
          <w:lang w:val="en-US" w:eastAsia="zh-CN"/>
        </w:rPr>
        <w:t>6</w:t>
      </w:r>
      <w:r>
        <w:rPr>
          <w:rFonts w:hint="eastAsia" w:ascii="仿宋_GB2312" w:hAnsi="宋体" w:eastAsia="仿宋_GB2312" w:cs="宋体"/>
          <w:kern w:val="0"/>
          <w:sz w:val="32"/>
          <w:szCs w:val="32"/>
        </w:rPr>
        <w:t>.根据《中共福建省委办公厅 福建省人民政府办公厅关于印发〈关于提高技术工人待遇的实施意见〉的通知》（闽委办发〔2019〕1号）、《福建省人力资源和社会保障厅转发人力资源社会保障部关于职业院校毕业生参加事业单位公开招聘有关问题的通知》（闽人社函〔2022〕64号）等文件规定，技工院校高级工班、预备技师（技师）班毕业生分别按相当于大专、本科学历报考符合其他资格条件的岗位。</w:t>
      </w:r>
    </w:p>
    <w:p>
      <w:pPr>
        <w:keepNext w:val="0"/>
        <w:keepLines w:val="0"/>
        <w:pageBreakBefore w:val="0"/>
        <w:kinsoku/>
        <w:wordWrap/>
        <w:overflowPunct/>
        <w:topLinePunct w:val="0"/>
        <w:autoSpaceDE/>
        <w:autoSpaceDN/>
        <w:bidi w:val="0"/>
        <w:adjustRightInd/>
        <w:spacing w:beforeAutospacing="0" w:afterAutospacing="0" w:line="596" w:lineRule="exact"/>
        <w:ind w:firstLine="643" w:firstLineChars="200"/>
        <w:textAlignment w:val="auto"/>
        <w:rPr>
          <w:rFonts w:ascii="仿宋_GB2312" w:hAnsi="宋体" w:eastAsia="仿宋_GB2312" w:cs="宋体"/>
          <w:b w:val="0"/>
          <w:bCs w:val="0"/>
          <w:kern w:val="0"/>
          <w:sz w:val="32"/>
          <w:szCs w:val="32"/>
        </w:rPr>
      </w:pPr>
      <w:r>
        <w:rPr>
          <w:rFonts w:hint="eastAsia" w:ascii="楷体_GB2312" w:hAnsi="楷体_GB2312" w:eastAsia="楷体_GB2312" w:cs="楷体_GB2312"/>
          <w:b/>
          <w:bCs/>
          <w:kern w:val="0"/>
          <w:sz w:val="32"/>
          <w:szCs w:val="32"/>
        </w:rPr>
        <w:t>（三）</w:t>
      </w:r>
      <w:r>
        <w:rPr>
          <w:rFonts w:hint="eastAsia" w:ascii="仿宋_GB2312" w:hAnsi="宋体" w:eastAsia="仿宋_GB2312" w:cs="宋体"/>
          <w:b w:val="0"/>
          <w:bCs w:val="0"/>
          <w:kern w:val="0"/>
          <w:sz w:val="32"/>
          <w:szCs w:val="32"/>
        </w:rPr>
        <w:t>面向202</w:t>
      </w:r>
      <w:r>
        <w:rPr>
          <w:rFonts w:hint="eastAsia" w:ascii="仿宋_GB2312" w:hAnsi="宋体" w:eastAsia="仿宋_GB2312" w:cs="宋体"/>
          <w:b w:val="0"/>
          <w:bCs w:val="0"/>
          <w:kern w:val="0"/>
          <w:sz w:val="32"/>
          <w:szCs w:val="32"/>
          <w:lang w:val="en-US" w:eastAsia="zh-CN"/>
        </w:rPr>
        <w:t>2</w:t>
      </w:r>
      <w:r>
        <w:rPr>
          <w:rFonts w:hint="eastAsia" w:ascii="仿宋_GB2312" w:hAnsi="宋体" w:eastAsia="仿宋_GB2312" w:cs="宋体"/>
          <w:b w:val="0"/>
          <w:bCs w:val="0"/>
          <w:kern w:val="0"/>
          <w:sz w:val="32"/>
          <w:szCs w:val="32"/>
        </w:rPr>
        <w:t>、202</w:t>
      </w:r>
      <w:r>
        <w:rPr>
          <w:rFonts w:hint="eastAsia" w:ascii="仿宋_GB2312" w:hAnsi="宋体" w:eastAsia="仿宋_GB2312" w:cs="宋体"/>
          <w:b w:val="0"/>
          <w:bCs w:val="0"/>
          <w:kern w:val="0"/>
          <w:sz w:val="32"/>
          <w:szCs w:val="32"/>
          <w:lang w:val="en-US" w:eastAsia="zh-CN"/>
        </w:rPr>
        <w:t>3</w:t>
      </w:r>
      <w:r>
        <w:rPr>
          <w:rFonts w:hint="eastAsia" w:ascii="仿宋_GB2312" w:hAnsi="宋体" w:eastAsia="仿宋_GB2312" w:cs="宋体"/>
          <w:b w:val="0"/>
          <w:bCs w:val="0"/>
          <w:kern w:val="0"/>
          <w:sz w:val="32"/>
          <w:szCs w:val="32"/>
          <w:lang w:eastAsia="zh-CN"/>
        </w:rPr>
        <w:t>、</w:t>
      </w:r>
      <w:r>
        <w:rPr>
          <w:rFonts w:hint="eastAsia" w:ascii="仿宋_GB2312" w:hAnsi="宋体" w:eastAsia="仿宋_GB2312" w:cs="宋体"/>
          <w:b w:val="0"/>
          <w:bCs w:val="0"/>
          <w:kern w:val="0"/>
          <w:sz w:val="32"/>
          <w:szCs w:val="32"/>
          <w:lang w:val="en-US" w:eastAsia="zh-CN"/>
        </w:rPr>
        <w:t>2024</w:t>
      </w:r>
      <w:r>
        <w:rPr>
          <w:rFonts w:hint="eastAsia" w:ascii="仿宋_GB2312" w:hAnsi="宋体" w:eastAsia="仿宋_GB2312" w:cs="宋体"/>
          <w:b w:val="0"/>
          <w:bCs w:val="0"/>
          <w:kern w:val="0"/>
          <w:sz w:val="32"/>
          <w:szCs w:val="32"/>
        </w:rPr>
        <w:t>届毕业生招考的岗位，招聘对象是指通过参加全国统一的普通高等学校招生考试达到录取要求入学或国家承认的其他方式入学、经省级招生办批准录取，并于202</w:t>
      </w:r>
      <w:r>
        <w:rPr>
          <w:rFonts w:hint="eastAsia" w:ascii="仿宋_GB2312" w:hAnsi="宋体" w:eastAsia="仿宋_GB2312" w:cs="宋体"/>
          <w:b w:val="0"/>
          <w:bCs w:val="0"/>
          <w:kern w:val="0"/>
          <w:sz w:val="32"/>
          <w:szCs w:val="32"/>
          <w:lang w:val="en-US" w:eastAsia="zh-CN"/>
        </w:rPr>
        <w:t>2-</w:t>
      </w:r>
      <w:r>
        <w:rPr>
          <w:rFonts w:hint="eastAsia" w:ascii="仿宋_GB2312" w:hAnsi="宋体" w:eastAsia="仿宋_GB2312" w:cs="宋体"/>
          <w:b w:val="0"/>
          <w:bCs w:val="0"/>
          <w:kern w:val="0"/>
          <w:sz w:val="32"/>
          <w:szCs w:val="32"/>
        </w:rPr>
        <w:t>202</w:t>
      </w:r>
      <w:r>
        <w:rPr>
          <w:rFonts w:hint="eastAsia" w:ascii="仿宋_GB2312" w:hAnsi="宋体" w:eastAsia="仿宋_GB2312" w:cs="宋体"/>
          <w:b w:val="0"/>
          <w:bCs w:val="0"/>
          <w:kern w:val="0"/>
          <w:sz w:val="32"/>
          <w:szCs w:val="32"/>
          <w:lang w:val="en-US" w:eastAsia="zh-CN"/>
        </w:rPr>
        <w:t>4</w:t>
      </w:r>
      <w:r>
        <w:rPr>
          <w:rFonts w:hint="eastAsia" w:ascii="仿宋_GB2312" w:hAnsi="宋体" w:eastAsia="仿宋_GB2312" w:cs="宋体"/>
          <w:b w:val="0"/>
          <w:bCs w:val="0"/>
          <w:kern w:val="0"/>
          <w:sz w:val="32"/>
          <w:szCs w:val="32"/>
        </w:rPr>
        <w:t>年毕业的，学信网或学位网可以查询学历或学位的毕业生，以及</w:t>
      </w:r>
      <w:r>
        <w:rPr>
          <w:rFonts w:hint="eastAsia" w:ascii="仿宋_GB2312" w:hAnsi="宋体" w:eastAsia="仿宋_GB2312" w:cs="宋体"/>
          <w:b w:val="0"/>
          <w:bCs w:val="0"/>
          <w:kern w:val="0"/>
          <w:sz w:val="32"/>
          <w:szCs w:val="32"/>
          <w:lang w:eastAsia="zh-CN"/>
        </w:rPr>
        <w:t>参加</w:t>
      </w:r>
      <w:r>
        <w:rPr>
          <w:rFonts w:hint="eastAsia" w:ascii="仿宋_GB2312" w:hAnsi="宋体" w:eastAsia="仿宋_GB2312" w:cs="宋体"/>
          <w:b w:val="0"/>
          <w:bCs w:val="0"/>
          <w:kern w:val="0"/>
          <w:sz w:val="32"/>
          <w:szCs w:val="32"/>
        </w:rPr>
        <w:t>服务基层</w:t>
      </w:r>
      <w:r>
        <w:rPr>
          <w:rFonts w:hint="eastAsia" w:ascii="仿宋_GB2312" w:hAnsi="宋体" w:eastAsia="仿宋_GB2312" w:cs="宋体"/>
          <w:b w:val="0"/>
          <w:bCs w:val="0"/>
          <w:kern w:val="21"/>
          <w:sz w:val="32"/>
          <w:szCs w:val="32"/>
        </w:rPr>
        <w:t>项目</w:t>
      </w:r>
      <w:r>
        <w:rPr>
          <w:rFonts w:hint="eastAsia" w:ascii="仿宋_GB2312" w:hAnsi="宋体" w:eastAsia="仿宋_GB2312" w:cs="宋体"/>
          <w:b w:val="0"/>
          <w:bCs w:val="0"/>
          <w:kern w:val="21"/>
          <w:sz w:val="32"/>
          <w:szCs w:val="32"/>
          <w:lang w:eastAsia="zh-CN"/>
        </w:rPr>
        <w:t>前无工作经历的</w:t>
      </w:r>
      <w:r>
        <w:rPr>
          <w:rFonts w:hint="eastAsia" w:ascii="仿宋_GB2312" w:hAnsi="宋体" w:eastAsia="仿宋_GB2312" w:cs="宋体"/>
          <w:b w:val="0"/>
          <w:bCs w:val="0"/>
          <w:kern w:val="0"/>
          <w:sz w:val="32"/>
          <w:szCs w:val="32"/>
        </w:rPr>
        <w:t>202</w:t>
      </w:r>
      <w:r>
        <w:rPr>
          <w:rFonts w:hint="eastAsia" w:ascii="仿宋_GB2312" w:hAnsi="宋体" w:eastAsia="仿宋_GB2312" w:cs="宋体"/>
          <w:b w:val="0"/>
          <w:bCs w:val="0"/>
          <w:kern w:val="0"/>
          <w:sz w:val="32"/>
          <w:szCs w:val="32"/>
          <w:lang w:val="en-US" w:eastAsia="zh-CN"/>
        </w:rPr>
        <w:t>2</w:t>
      </w:r>
      <w:r>
        <w:rPr>
          <w:rFonts w:hint="eastAsia" w:ascii="仿宋_GB2312" w:hAnsi="宋体" w:eastAsia="仿宋_GB2312" w:cs="宋体"/>
          <w:b w:val="0"/>
          <w:bCs w:val="0"/>
          <w:kern w:val="0"/>
          <w:sz w:val="32"/>
          <w:szCs w:val="32"/>
        </w:rPr>
        <w:t>-202</w:t>
      </w:r>
      <w:r>
        <w:rPr>
          <w:rFonts w:hint="eastAsia" w:ascii="仿宋_GB2312" w:hAnsi="宋体" w:eastAsia="仿宋_GB2312" w:cs="宋体"/>
          <w:b w:val="0"/>
          <w:bCs w:val="0"/>
          <w:kern w:val="0"/>
          <w:sz w:val="32"/>
          <w:szCs w:val="32"/>
          <w:lang w:val="en-US" w:eastAsia="zh-CN"/>
        </w:rPr>
        <w:t>4</w:t>
      </w:r>
      <w:r>
        <w:rPr>
          <w:rFonts w:hint="eastAsia" w:ascii="仿宋_GB2312" w:hAnsi="宋体" w:eastAsia="仿宋_GB2312" w:cs="宋体"/>
          <w:b w:val="0"/>
          <w:bCs w:val="0"/>
          <w:kern w:val="0"/>
          <w:sz w:val="32"/>
          <w:szCs w:val="32"/>
        </w:rPr>
        <w:t>年服务期满考核合格的</w:t>
      </w:r>
      <w:r>
        <w:rPr>
          <w:rFonts w:hint="eastAsia" w:ascii="仿宋_GB2312" w:hAnsi="宋体" w:eastAsia="仿宋_GB2312" w:cs="宋体"/>
          <w:b w:val="0"/>
          <w:bCs w:val="0"/>
          <w:kern w:val="21"/>
          <w:sz w:val="32"/>
          <w:szCs w:val="32"/>
        </w:rPr>
        <w:t>高校毕业生。</w:t>
      </w:r>
    </w:p>
    <w:p>
      <w:pPr>
        <w:keepNext w:val="0"/>
        <w:keepLines w:val="0"/>
        <w:pageBreakBefore w:val="0"/>
        <w:kinsoku/>
        <w:wordWrap/>
        <w:overflowPunct/>
        <w:topLinePunct w:val="0"/>
        <w:autoSpaceDE/>
        <w:autoSpaceDN/>
        <w:bidi w:val="0"/>
        <w:adjustRightInd/>
        <w:spacing w:beforeAutospacing="0" w:afterAutospacing="0" w:line="596" w:lineRule="exact"/>
        <w:ind w:firstLine="643" w:firstLineChars="200"/>
        <w:textAlignment w:val="auto"/>
        <w:rPr>
          <w:rFonts w:hint="default" w:ascii="仿宋_GB2312" w:hAnsi="宋体" w:eastAsia="仿宋_GB2312" w:cs="宋体"/>
          <w:kern w:val="0"/>
          <w:sz w:val="32"/>
          <w:szCs w:val="32"/>
          <w:lang w:val="en-US" w:eastAsia="zh-CN"/>
        </w:rPr>
      </w:pPr>
      <w:r>
        <w:rPr>
          <w:rFonts w:hint="eastAsia" w:ascii="楷体_GB2312" w:hAnsi="楷体_GB2312" w:eastAsia="楷体_GB2312" w:cs="楷体_GB2312"/>
          <w:b/>
          <w:bCs/>
          <w:kern w:val="0"/>
          <w:sz w:val="32"/>
          <w:szCs w:val="32"/>
        </w:rPr>
        <w:t>（四）</w:t>
      </w:r>
      <w:r>
        <w:rPr>
          <w:rFonts w:hint="eastAsia" w:ascii="仿宋_GB2312" w:hAnsi="宋体" w:eastAsia="仿宋_GB2312" w:cs="宋体"/>
          <w:kern w:val="0"/>
          <w:sz w:val="32"/>
          <w:szCs w:val="32"/>
        </w:rPr>
        <w:t>招聘岗位中注明“专门岗位”的，</w:t>
      </w:r>
      <w:r>
        <w:rPr>
          <w:rFonts w:hint="eastAsia" w:ascii="仿宋_GB2312" w:hAnsi="宋体" w:eastAsia="仿宋_GB2312" w:cs="宋体"/>
          <w:kern w:val="0"/>
          <w:sz w:val="32"/>
          <w:szCs w:val="32"/>
          <w:lang w:eastAsia="zh-CN"/>
        </w:rPr>
        <w:t>是指专门面向</w:t>
      </w:r>
      <w:r>
        <w:rPr>
          <w:rFonts w:hint="eastAsia" w:ascii="仿宋_GB2312" w:hAnsi="宋体" w:eastAsia="仿宋_GB2312" w:cs="宋体"/>
          <w:kern w:val="0"/>
          <w:sz w:val="32"/>
          <w:szCs w:val="32"/>
          <w:lang w:val="en-US" w:eastAsia="zh-CN"/>
        </w:rPr>
        <w:t>2024年9月30日前在我县服务期满且考核合格的高校毕业生“三支一扶”计划、高校毕业生服务社区计划、志愿服务欠发达地区计划等服务基层项目高校毕业生，以及三明籍大学生退役士兵或从三明市应征入伍的大学生退役士兵进行招聘，具体以招聘岗位中要求为准。</w:t>
      </w:r>
    </w:p>
    <w:p>
      <w:pPr>
        <w:keepNext w:val="0"/>
        <w:keepLines w:val="0"/>
        <w:pageBreakBefore w:val="0"/>
        <w:kinsoku/>
        <w:wordWrap/>
        <w:overflowPunct/>
        <w:topLinePunct w:val="0"/>
        <w:autoSpaceDE/>
        <w:autoSpaceDN/>
        <w:bidi w:val="0"/>
        <w:adjustRightInd/>
        <w:spacing w:line="596" w:lineRule="exact"/>
        <w:ind w:firstLine="643" w:firstLineChars="200"/>
        <w:textAlignment w:val="auto"/>
        <w:rPr>
          <w:rFonts w:hint="eastAsia" w:ascii="仿宋_GB2312" w:hAnsi="仿宋_GB2312" w:eastAsia="仿宋_GB2312" w:cs="仿宋_GB2312"/>
          <w:sz w:val="32"/>
          <w:szCs w:val="32"/>
        </w:rPr>
      </w:pPr>
      <w:r>
        <w:rPr>
          <w:rFonts w:hint="eastAsia" w:ascii="楷体_GB2312" w:hAnsi="楷体_GB2312" w:eastAsia="楷体_GB2312" w:cs="楷体_GB2312"/>
          <w:b/>
          <w:bCs/>
          <w:kern w:val="0"/>
          <w:sz w:val="32"/>
          <w:szCs w:val="32"/>
        </w:rPr>
        <w:t>（五</w:t>
      </w:r>
      <w:r>
        <w:rPr>
          <w:rFonts w:hint="eastAsia" w:ascii="楷体_GB2312" w:hAnsi="楷体_GB2312" w:eastAsia="楷体_GB2312" w:cs="楷体_GB2312"/>
          <w:b/>
          <w:bCs/>
          <w:kern w:val="0"/>
          <w:sz w:val="32"/>
          <w:szCs w:val="32"/>
          <w:lang w:eastAsia="zh-CN"/>
        </w:rPr>
        <w:t>）</w:t>
      </w:r>
      <w:r>
        <w:rPr>
          <w:rFonts w:hint="eastAsia" w:ascii="仿宋_GB2312" w:hAnsi="宋体" w:eastAsia="仿宋_GB2312" w:cs="宋体"/>
          <w:kern w:val="0"/>
          <w:sz w:val="32"/>
          <w:szCs w:val="32"/>
        </w:rPr>
        <w:t>报考范围为</w:t>
      </w:r>
      <w:r>
        <w:rPr>
          <w:rFonts w:hint="eastAsia" w:ascii="仿宋_GB2312" w:hAnsi="仿宋_GB2312" w:eastAsia="仿宋_GB2312" w:cs="仿宋_GB2312"/>
          <w:sz w:val="32"/>
          <w:szCs w:val="32"/>
        </w:rPr>
        <w:t>“面向本县户籍（或生源）”的，其招聘对象是指(1)</w:t>
      </w:r>
      <w:r>
        <w:rPr>
          <w:rFonts w:hint="eastAsia" w:ascii="仿宋_GB2312" w:hAnsi="仿宋_GB2312" w:eastAsia="仿宋_GB2312" w:cs="仿宋_GB2312"/>
          <w:sz w:val="32"/>
          <w:szCs w:val="32"/>
          <w:lang w:eastAsia="zh-CN"/>
        </w:rPr>
        <w:t>尤溪</w:t>
      </w:r>
      <w:r>
        <w:rPr>
          <w:rFonts w:hint="eastAsia" w:ascii="仿宋_GB2312" w:hAnsi="仿宋_GB2312" w:eastAsia="仿宋_GB2312" w:cs="仿宋_GB2312"/>
          <w:sz w:val="32"/>
          <w:szCs w:val="32"/>
        </w:rPr>
        <w:t>县户籍人员，即报名开始第一天常住户口在</w:t>
      </w:r>
      <w:r>
        <w:rPr>
          <w:rFonts w:hint="eastAsia" w:ascii="仿宋_GB2312" w:hAnsi="仿宋_GB2312" w:eastAsia="仿宋_GB2312" w:cs="仿宋_GB2312"/>
          <w:sz w:val="32"/>
          <w:szCs w:val="32"/>
          <w:lang w:eastAsia="zh-CN"/>
        </w:rPr>
        <w:t>尤溪</w:t>
      </w:r>
      <w:r>
        <w:rPr>
          <w:rFonts w:hint="eastAsia" w:ascii="仿宋_GB2312" w:hAnsi="仿宋_GB2312" w:eastAsia="仿宋_GB2312" w:cs="仿宋_GB2312"/>
          <w:sz w:val="32"/>
          <w:szCs w:val="32"/>
        </w:rPr>
        <w:t>县的人员；（2）</w:t>
      </w:r>
      <w:r>
        <w:rPr>
          <w:rFonts w:hint="eastAsia" w:ascii="仿宋_GB2312" w:hAnsi="仿宋_GB2312" w:eastAsia="仿宋_GB2312" w:cs="仿宋_GB2312"/>
          <w:sz w:val="32"/>
          <w:szCs w:val="32"/>
          <w:lang w:eastAsia="zh-CN"/>
        </w:rPr>
        <w:t>尤溪</w:t>
      </w:r>
      <w:r>
        <w:rPr>
          <w:rFonts w:hint="eastAsia" w:ascii="仿宋_GB2312" w:hAnsi="仿宋_GB2312" w:eastAsia="仿宋_GB2312" w:cs="仿宋_GB2312"/>
          <w:sz w:val="32"/>
          <w:szCs w:val="32"/>
        </w:rPr>
        <w:t>县生源，即参加全国统一的普通高等学校招生考试时的户籍在</w:t>
      </w:r>
      <w:r>
        <w:rPr>
          <w:rFonts w:hint="eastAsia" w:ascii="仿宋_GB2312" w:hAnsi="仿宋_GB2312" w:eastAsia="仿宋_GB2312" w:cs="仿宋_GB2312"/>
          <w:sz w:val="32"/>
          <w:szCs w:val="32"/>
          <w:lang w:eastAsia="zh-CN"/>
        </w:rPr>
        <w:t>尤溪</w:t>
      </w:r>
      <w:r>
        <w:rPr>
          <w:rFonts w:hint="eastAsia" w:ascii="仿宋_GB2312" w:hAnsi="仿宋_GB2312" w:eastAsia="仿宋_GB2312" w:cs="仿宋_GB2312"/>
          <w:sz w:val="32"/>
          <w:szCs w:val="32"/>
        </w:rPr>
        <w:t>县的人员。</w:t>
      </w:r>
    </w:p>
    <w:p>
      <w:pPr>
        <w:keepNext w:val="0"/>
        <w:keepLines w:val="0"/>
        <w:pageBreakBefore w:val="0"/>
        <w:kinsoku/>
        <w:wordWrap/>
        <w:overflowPunct/>
        <w:topLinePunct w:val="0"/>
        <w:autoSpaceDE/>
        <w:autoSpaceDN/>
        <w:bidi w:val="0"/>
        <w:adjustRightInd/>
        <w:spacing w:beforeAutospacing="0" w:afterAutospacing="0" w:line="596" w:lineRule="exact"/>
        <w:ind w:firstLine="643" w:firstLineChars="200"/>
        <w:textAlignment w:val="auto"/>
        <w:rPr>
          <w:rFonts w:hint="eastAsia" w:ascii="仿宋_GB2312" w:hAnsi="宋体" w:eastAsia="仿宋_GB2312" w:cs="宋体"/>
          <w:kern w:val="0"/>
          <w:sz w:val="32"/>
          <w:szCs w:val="32"/>
        </w:rPr>
      </w:pPr>
      <w:r>
        <w:rPr>
          <w:rFonts w:hint="eastAsia" w:ascii="楷体_GB2312" w:hAnsi="楷体_GB2312" w:eastAsia="楷体_GB2312" w:cs="楷体_GB2312"/>
          <w:b/>
          <w:bCs/>
          <w:kern w:val="0"/>
          <w:sz w:val="32"/>
          <w:szCs w:val="32"/>
        </w:rPr>
        <w:t>（六）</w:t>
      </w:r>
      <w:r>
        <w:rPr>
          <w:rFonts w:hint="eastAsia" w:ascii="仿宋_GB2312" w:hAnsi="宋体" w:eastAsia="仿宋_GB2312" w:cs="宋体"/>
          <w:kern w:val="0"/>
          <w:sz w:val="32"/>
          <w:szCs w:val="32"/>
        </w:rPr>
        <w:t>招聘岗位要求具备一定年限工作经历的，均以202</w:t>
      </w:r>
      <w:r>
        <w:rPr>
          <w:rFonts w:hint="eastAsia" w:ascii="仿宋_GB2312" w:hAnsi="宋体" w:eastAsia="仿宋_GB2312" w:cs="宋体"/>
          <w:kern w:val="0"/>
          <w:sz w:val="32"/>
          <w:szCs w:val="32"/>
          <w:lang w:val="en-US" w:eastAsia="zh-CN"/>
        </w:rPr>
        <w:t>4</w:t>
      </w:r>
      <w:r>
        <w:rPr>
          <w:rFonts w:hint="eastAsia" w:ascii="仿宋_GB2312" w:hAnsi="宋体" w:eastAsia="仿宋_GB2312" w:cs="宋体"/>
          <w:kern w:val="0"/>
          <w:sz w:val="32"/>
          <w:szCs w:val="32"/>
        </w:rPr>
        <w:t>年</w:t>
      </w:r>
      <w:r>
        <w:rPr>
          <w:rFonts w:hint="eastAsia" w:ascii="仿宋_GB2312" w:hAnsi="宋体" w:eastAsia="仿宋_GB2312" w:cs="宋体"/>
          <w:color w:val="auto"/>
          <w:kern w:val="0"/>
          <w:sz w:val="32"/>
          <w:szCs w:val="32"/>
          <w:lang w:val="en-US" w:eastAsia="zh-CN"/>
        </w:rPr>
        <w:t>3</w:t>
      </w:r>
      <w:r>
        <w:rPr>
          <w:rFonts w:hint="eastAsia" w:ascii="仿宋_GB2312" w:hAnsi="宋体" w:eastAsia="仿宋_GB2312" w:cs="宋体"/>
          <w:color w:val="auto"/>
          <w:kern w:val="0"/>
          <w:sz w:val="32"/>
          <w:szCs w:val="32"/>
        </w:rPr>
        <w:t>月</w:t>
      </w:r>
      <w:r>
        <w:rPr>
          <w:rFonts w:hint="eastAsia" w:ascii="仿宋_GB2312" w:hAnsi="宋体" w:eastAsia="仿宋_GB2312" w:cs="宋体"/>
          <w:color w:val="auto"/>
          <w:kern w:val="0"/>
          <w:sz w:val="32"/>
          <w:szCs w:val="32"/>
          <w:lang w:val="en-US" w:eastAsia="zh-CN"/>
        </w:rPr>
        <w:t>25</w:t>
      </w:r>
      <w:r>
        <w:rPr>
          <w:rFonts w:hint="eastAsia" w:ascii="仿宋_GB2312" w:hAnsi="宋体" w:eastAsia="仿宋_GB2312" w:cs="宋体"/>
          <w:color w:val="auto"/>
          <w:kern w:val="0"/>
          <w:sz w:val="32"/>
          <w:szCs w:val="32"/>
        </w:rPr>
        <w:t>日</w:t>
      </w:r>
      <w:r>
        <w:rPr>
          <w:rFonts w:hint="eastAsia" w:ascii="仿宋_GB2312" w:hAnsi="宋体" w:eastAsia="仿宋_GB2312" w:cs="宋体"/>
          <w:kern w:val="0"/>
          <w:sz w:val="32"/>
          <w:szCs w:val="32"/>
        </w:rPr>
        <w:t>为截止时间，年限按足年足月累计计算。报考者在资格复审时须提供相应的佐证材料（报考者社保缴费凭证、聘用合同或劳动合同等），报考者在校期间的社会实践经历不视为岗位要求的相关工作经历。</w:t>
      </w:r>
    </w:p>
    <w:p>
      <w:pPr>
        <w:keepNext w:val="0"/>
        <w:keepLines w:val="0"/>
        <w:pageBreakBefore w:val="0"/>
        <w:kinsoku/>
        <w:wordWrap/>
        <w:overflowPunct/>
        <w:topLinePunct w:val="0"/>
        <w:autoSpaceDE/>
        <w:autoSpaceDN/>
        <w:bidi w:val="0"/>
        <w:adjustRightInd/>
        <w:spacing w:beforeAutospacing="0" w:afterAutospacing="0" w:line="596" w:lineRule="exact"/>
        <w:ind w:firstLine="643" w:firstLineChars="200"/>
        <w:textAlignment w:val="auto"/>
        <w:rPr>
          <w:rFonts w:hint="eastAsia" w:ascii="仿宋_GB2312" w:hAnsi="宋体" w:eastAsia="仿宋_GB2312" w:cs="宋体"/>
          <w:color w:val="auto"/>
          <w:kern w:val="0"/>
          <w:sz w:val="32"/>
          <w:szCs w:val="32"/>
        </w:rPr>
      </w:pPr>
      <w:r>
        <w:rPr>
          <w:rFonts w:hint="eastAsia" w:ascii="楷体_GB2312" w:hAnsi="楷体_GB2312" w:eastAsia="楷体_GB2312" w:cs="楷体_GB2312"/>
          <w:b/>
          <w:bCs/>
          <w:kern w:val="0"/>
          <w:sz w:val="32"/>
          <w:szCs w:val="32"/>
          <w:lang w:eastAsia="zh-CN"/>
        </w:rPr>
        <w:t>（七）</w:t>
      </w:r>
      <w:r>
        <w:rPr>
          <w:rFonts w:hint="eastAsia" w:ascii="仿宋_GB2312" w:hAnsi="宋体" w:eastAsia="仿宋_GB2312" w:cs="宋体"/>
          <w:color w:val="auto"/>
          <w:kern w:val="0"/>
          <w:sz w:val="32"/>
          <w:szCs w:val="32"/>
          <w:lang w:eastAsia="zh-CN"/>
        </w:rPr>
        <w:t>招聘岗位是</w:t>
      </w:r>
      <w:r>
        <w:rPr>
          <w:rFonts w:hint="eastAsia" w:ascii="仿宋_GB2312" w:hAnsi="宋体" w:eastAsia="仿宋_GB2312" w:cs="宋体"/>
          <w:color w:val="auto"/>
          <w:kern w:val="0"/>
          <w:sz w:val="32"/>
          <w:szCs w:val="32"/>
        </w:rPr>
        <w:t>安置随军家属岗位</w:t>
      </w:r>
      <w:r>
        <w:rPr>
          <w:rFonts w:hint="eastAsia" w:ascii="仿宋_GB2312" w:hAnsi="宋体" w:eastAsia="仿宋_GB2312" w:cs="宋体"/>
          <w:color w:val="auto"/>
          <w:kern w:val="0"/>
          <w:sz w:val="32"/>
          <w:szCs w:val="32"/>
          <w:lang w:eastAsia="zh-CN"/>
        </w:rPr>
        <w:t>的</w:t>
      </w:r>
      <w:r>
        <w:rPr>
          <w:rFonts w:hint="eastAsia" w:ascii="仿宋_GB2312" w:hAnsi="宋体" w:eastAsia="仿宋_GB2312" w:cs="宋体"/>
          <w:color w:val="auto"/>
          <w:kern w:val="0"/>
          <w:sz w:val="32"/>
          <w:szCs w:val="32"/>
        </w:rPr>
        <w:t>，面向本县驻军团职及以上干部符合随军条件的军官家属报考。</w:t>
      </w:r>
    </w:p>
    <w:p>
      <w:pPr>
        <w:keepNext w:val="0"/>
        <w:keepLines w:val="0"/>
        <w:pageBreakBefore w:val="0"/>
        <w:kinsoku/>
        <w:wordWrap/>
        <w:overflowPunct/>
        <w:topLinePunct w:val="0"/>
        <w:autoSpaceDE/>
        <w:autoSpaceDN/>
        <w:bidi w:val="0"/>
        <w:adjustRightInd/>
        <w:spacing w:beforeAutospacing="0" w:afterAutospacing="0" w:line="596" w:lineRule="exact"/>
        <w:ind w:firstLine="643" w:firstLineChars="200"/>
        <w:textAlignment w:val="auto"/>
        <w:rPr>
          <w:rFonts w:ascii="仿宋_GB2312" w:hAnsi="宋体" w:eastAsia="仿宋_GB2312" w:cs="宋体"/>
          <w:b/>
          <w:bCs/>
          <w:color w:val="auto"/>
          <w:kern w:val="0"/>
          <w:sz w:val="32"/>
          <w:szCs w:val="32"/>
        </w:rPr>
      </w:pPr>
      <w:r>
        <w:rPr>
          <w:rFonts w:hint="eastAsia" w:ascii="楷体_GB2312" w:hAnsi="楷体_GB2312" w:eastAsia="楷体_GB2312" w:cs="楷体_GB2312"/>
          <w:b/>
          <w:bCs/>
          <w:kern w:val="0"/>
          <w:sz w:val="32"/>
          <w:szCs w:val="32"/>
        </w:rPr>
        <w:t>（</w:t>
      </w:r>
      <w:r>
        <w:rPr>
          <w:rFonts w:hint="eastAsia" w:ascii="楷体_GB2312" w:hAnsi="楷体_GB2312" w:eastAsia="楷体_GB2312" w:cs="楷体_GB2312"/>
          <w:b/>
          <w:bCs/>
          <w:kern w:val="0"/>
          <w:sz w:val="32"/>
          <w:szCs w:val="32"/>
          <w:lang w:eastAsia="zh-CN"/>
        </w:rPr>
        <w:t>八</w:t>
      </w:r>
      <w:r>
        <w:rPr>
          <w:rFonts w:hint="eastAsia" w:ascii="楷体_GB2312" w:hAnsi="楷体_GB2312" w:eastAsia="楷体_GB2312" w:cs="楷体_GB2312"/>
          <w:b/>
          <w:bCs/>
          <w:kern w:val="0"/>
          <w:sz w:val="32"/>
          <w:szCs w:val="32"/>
        </w:rPr>
        <w:t>）</w:t>
      </w:r>
      <w:r>
        <w:rPr>
          <w:rFonts w:hint="eastAsia" w:ascii="仿宋_GB2312" w:hAnsi="宋体" w:eastAsia="仿宋_GB2312" w:cs="宋体"/>
          <w:b w:val="0"/>
          <w:bCs w:val="0"/>
          <w:color w:val="auto"/>
          <w:kern w:val="0"/>
          <w:sz w:val="32"/>
          <w:szCs w:val="32"/>
        </w:rPr>
        <w:t>招聘岗位资格条件为研究生学历的岗位，岗位招聘人数与通过报考资格审查人数的比例达到1:1开考；本科岗位招聘人数与通过报考资格审查人数的比例达到1:2开考；大专岗位招聘人数与通过报考资格审查人数的比例达到1:3开考；招聘2人及以上的岗位通过资格审核人数达不到开考比例要求的，按照通过资格审核人数情况，相应核减该岗位招聘人数。免笔试岗位不受开考比例限制，其他特殊岗位经研究批准后可</w:t>
      </w:r>
      <w:r>
        <w:rPr>
          <w:rFonts w:hint="eastAsia" w:ascii="仿宋_GB2312" w:hAnsi="宋体" w:eastAsia="仿宋_GB2312" w:cs="宋体"/>
          <w:kern w:val="0"/>
          <w:sz w:val="32"/>
          <w:szCs w:val="32"/>
        </w:rPr>
        <w:t>适当降低比例要求。不开考和减少招聘人数的岗位由</w:t>
      </w:r>
      <w:r>
        <w:rPr>
          <w:rFonts w:hint="eastAsia" w:ascii="仿宋_GB2312" w:hAnsi="宋体" w:eastAsia="仿宋_GB2312" w:cs="宋体"/>
          <w:kern w:val="0"/>
          <w:sz w:val="32"/>
          <w:szCs w:val="32"/>
          <w:lang w:eastAsia="zh-CN"/>
        </w:rPr>
        <w:t>县人社局</w:t>
      </w:r>
      <w:r>
        <w:rPr>
          <w:rFonts w:hint="eastAsia" w:ascii="仿宋_GB2312" w:hAnsi="宋体" w:eastAsia="仿宋_GB2312" w:cs="宋体"/>
          <w:kern w:val="0"/>
          <w:sz w:val="32"/>
          <w:szCs w:val="32"/>
        </w:rPr>
        <w:t>统一对外公布。取消开考的岗位，其报考者可在规定时间内重新选择报考岗位。</w:t>
      </w:r>
    </w:p>
    <w:p>
      <w:pPr>
        <w:keepNext w:val="0"/>
        <w:keepLines w:val="0"/>
        <w:pageBreakBefore w:val="0"/>
        <w:widowControl/>
        <w:kinsoku/>
        <w:wordWrap/>
        <w:overflowPunct/>
        <w:topLinePunct w:val="0"/>
        <w:autoSpaceDE/>
        <w:autoSpaceDN/>
        <w:bidi w:val="0"/>
        <w:adjustRightInd/>
        <w:spacing w:beforeAutospacing="0" w:afterAutospacing="0" w:line="596" w:lineRule="exact"/>
        <w:ind w:firstLine="640" w:firstLineChars="200"/>
        <w:jc w:val="left"/>
        <w:textAlignment w:val="auto"/>
        <w:rPr>
          <w:rFonts w:hint="eastAsia" w:ascii="仿宋_GB2312" w:hAnsi="微软雅黑" w:eastAsia="仿宋_GB2312" w:cs="宋体"/>
          <w:color w:val="FF0000"/>
          <w:kern w:val="0"/>
          <w:sz w:val="32"/>
          <w:szCs w:val="32"/>
        </w:rPr>
      </w:pPr>
      <w:r>
        <w:rPr>
          <w:rFonts w:hint="eastAsia" w:ascii="仿宋_GB2312" w:hAnsi="仿宋_GB2312" w:eastAsia="仿宋_GB2312" w:cs="仿宋_GB2312"/>
          <w:color w:val="auto"/>
          <w:sz w:val="32"/>
          <w:szCs w:val="32"/>
        </w:rPr>
        <w:t>报考注明“紧缺专业免笔试”、“研究生免笔试”及</w:t>
      </w:r>
      <w:r>
        <w:rPr>
          <w:rFonts w:hint="eastAsia" w:ascii="仿宋_GB2312" w:hAnsi="仿宋_GB2312" w:eastAsia="仿宋_GB2312" w:cs="仿宋_GB2312"/>
          <w:sz w:val="32"/>
          <w:szCs w:val="32"/>
        </w:rPr>
        <w:t>其它免笔试岗位，如该岗位招聘计划数与通过报考资格审查人数的比例超过1:5的</w:t>
      </w:r>
      <w:r>
        <w:rPr>
          <w:rFonts w:hint="eastAsia" w:ascii="仿宋_GB2312" w:hAnsi="仿宋_GB2312" w:eastAsia="仿宋_GB2312" w:cs="仿宋_GB2312"/>
          <w:sz w:val="32"/>
          <w:szCs w:val="32"/>
          <w:lang w:eastAsia="zh-CN"/>
        </w:rPr>
        <w:t>，</w:t>
      </w:r>
      <w:r>
        <w:rPr>
          <w:rFonts w:hint="eastAsia" w:ascii="仿宋_GB2312" w:eastAsia="仿宋_GB2312"/>
          <w:sz w:val="32"/>
          <w:szCs w:val="32"/>
          <w:lang w:val="en-US" w:eastAsia="zh-CN"/>
        </w:rPr>
        <w:t>则需参加笔试，按1:3比例进入面试。笔试和面试成绩满分均为100分。</w:t>
      </w:r>
    </w:p>
    <w:p>
      <w:pPr>
        <w:keepNext w:val="0"/>
        <w:keepLines w:val="0"/>
        <w:pageBreakBefore w:val="0"/>
        <w:widowControl/>
        <w:kinsoku/>
        <w:wordWrap/>
        <w:overflowPunct/>
        <w:topLinePunct w:val="0"/>
        <w:autoSpaceDE/>
        <w:autoSpaceDN/>
        <w:bidi w:val="0"/>
        <w:adjustRightInd/>
        <w:spacing w:beforeAutospacing="0" w:afterAutospacing="0" w:line="596" w:lineRule="exact"/>
        <w:ind w:firstLine="643" w:firstLineChars="200"/>
        <w:textAlignment w:val="auto"/>
        <w:rPr>
          <w:rFonts w:hint="eastAsia" w:ascii="仿宋_GB2312" w:hAnsi="宋体" w:eastAsia="仿宋_GB2312" w:cs="宋体"/>
          <w:kern w:val="0"/>
          <w:sz w:val="32"/>
          <w:szCs w:val="32"/>
        </w:rPr>
      </w:pPr>
      <w:r>
        <w:rPr>
          <w:rFonts w:hint="eastAsia" w:ascii="楷体_GB2312" w:hAnsi="楷体_GB2312" w:eastAsia="楷体_GB2312" w:cs="楷体_GB2312"/>
          <w:b/>
          <w:bCs/>
          <w:kern w:val="0"/>
          <w:sz w:val="32"/>
          <w:szCs w:val="32"/>
        </w:rPr>
        <w:t>（</w:t>
      </w:r>
      <w:r>
        <w:rPr>
          <w:rFonts w:hint="eastAsia" w:ascii="楷体_GB2312" w:hAnsi="楷体_GB2312" w:eastAsia="楷体_GB2312" w:cs="楷体_GB2312"/>
          <w:b/>
          <w:bCs/>
          <w:kern w:val="0"/>
          <w:sz w:val="32"/>
          <w:szCs w:val="32"/>
          <w:lang w:eastAsia="zh-CN"/>
        </w:rPr>
        <w:t>九</w:t>
      </w:r>
      <w:r>
        <w:rPr>
          <w:rFonts w:hint="eastAsia" w:ascii="楷体_GB2312" w:hAnsi="楷体_GB2312" w:eastAsia="楷体_GB2312" w:cs="楷体_GB2312"/>
          <w:b/>
          <w:bCs/>
          <w:kern w:val="0"/>
          <w:sz w:val="32"/>
          <w:szCs w:val="32"/>
        </w:rPr>
        <w:t>）</w:t>
      </w:r>
      <w:r>
        <w:rPr>
          <w:rFonts w:hint="eastAsia" w:ascii="仿宋_GB2312" w:hAnsi="宋体" w:eastAsia="仿宋_GB2312" w:cs="宋体"/>
          <w:kern w:val="0"/>
          <w:sz w:val="32"/>
          <w:szCs w:val="32"/>
        </w:rPr>
        <w:t>本次考试不指定考试辅导用书，不举办也不委托任何机构和组织举办考试辅导培训班。郑重提醒广大报考者要诚信考试，提高警惕，切勿上当受骗。</w:t>
      </w:r>
    </w:p>
    <w:p>
      <w:pPr>
        <w:keepNext w:val="0"/>
        <w:keepLines w:val="0"/>
        <w:pageBreakBefore w:val="0"/>
        <w:kinsoku/>
        <w:wordWrap/>
        <w:overflowPunct/>
        <w:topLinePunct w:val="0"/>
        <w:autoSpaceDE/>
        <w:autoSpaceDN/>
        <w:bidi w:val="0"/>
        <w:adjustRightInd/>
        <w:spacing w:beforeAutospacing="0" w:afterAutospacing="0" w:line="596" w:lineRule="exact"/>
        <w:ind w:firstLine="643" w:firstLineChars="200"/>
        <w:textAlignment w:val="auto"/>
        <w:rPr>
          <w:rFonts w:ascii="仿宋_GB2312" w:hAnsi="宋体" w:eastAsia="仿宋_GB2312" w:cs="宋体"/>
          <w:kern w:val="0"/>
          <w:sz w:val="32"/>
          <w:szCs w:val="32"/>
        </w:rPr>
      </w:pPr>
      <w:r>
        <w:rPr>
          <w:rFonts w:hint="eastAsia" w:ascii="楷体_GB2312" w:hAnsi="楷体_GB2312" w:eastAsia="楷体_GB2312" w:cs="楷体_GB2312"/>
          <w:b/>
          <w:bCs/>
          <w:kern w:val="0"/>
          <w:sz w:val="32"/>
          <w:szCs w:val="32"/>
        </w:rPr>
        <w:t>（</w:t>
      </w:r>
      <w:r>
        <w:rPr>
          <w:rFonts w:hint="eastAsia" w:ascii="楷体_GB2312" w:hAnsi="楷体_GB2312" w:eastAsia="楷体_GB2312" w:cs="楷体_GB2312"/>
          <w:b/>
          <w:bCs/>
          <w:kern w:val="0"/>
          <w:sz w:val="32"/>
          <w:szCs w:val="32"/>
          <w:lang w:eastAsia="zh-CN"/>
        </w:rPr>
        <w:t>十</w:t>
      </w:r>
      <w:r>
        <w:rPr>
          <w:rFonts w:hint="eastAsia" w:ascii="楷体_GB2312" w:hAnsi="楷体_GB2312" w:eastAsia="楷体_GB2312" w:cs="楷体_GB2312"/>
          <w:b/>
          <w:bCs/>
          <w:kern w:val="0"/>
          <w:sz w:val="32"/>
          <w:szCs w:val="32"/>
        </w:rPr>
        <w:t>）</w:t>
      </w:r>
      <w:r>
        <w:rPr>
          <w:rFonts w:hint="eastAsia" w:ascii="仿宋_GB2312" w:hAnsi="宋体" w:eastAsia="仿宋_GB2312" w:cs="宋体"/>
          <w:kern w:val="0"/>
          <w:sz w:val="32"/>
          <w:szCs w:val="32"/>
        </w:rPr>
        <w:t>体检对象属于机关或企事业单位在职人员的，在资格复审时未能提交单位同意报考有关材料的，最迟应于体检前提交所在单位同意报考、同意辞职或解除聘用（劳动）合同的有效材料。体检前仍未能提交的，取消体检及聘用资格。</w:t>
      </w:r>
    </w:p>
    <w:p>
      <w:pPr>
        <w:keepNext w:val="0"/>
        <w:keepLines w:val="0"/>
        <w:pageBreakBefore w:val="0"/>
        <w:kinsoku/>
        <w:wordWrap/>
        <w:overflowPunct/>
        <w:topLinePunct w:val="0"/>
        <w:autoSpaceDE/>
        <w:autoSpaceDN/>
        <w:bidi w:val="0"/>
        <w:adjustRightInd/>
        <w:spacing w:beforeAutospacing="0" w:afterAutospacing="0" w:line="596" w:lineRule="exact"/>
        <w:ind w:firstLine="643" w:firstLineChars="200"/>
        <w:textAlignment w:val="auto"/>
        <w:rPr>
          <w:rFonts w:ascii="仿宋_GB2312" w:hAnsi="宋体" w:eastAsia="仿宋_GB2312" w:cs="宋体"/>
          <w:kern w:val="0"/>
          <w:sz w:val="32"/>
          <w:szCs w:val="32"/>
        </w:rPr>
      </w:pPr>
      <w:r>
        <w:rPr>
          <w:rFonts w:hint="eastAsia" w:ascii="楷体_GB2312" w:hAnsi="楷体_GB2312" w:eastAsia="楷体_GB2312" w:cs="楷体_GB2312"/>
          <w:b/>
          <w:bCs/>
          <w:kern w:val="0"/>
          <w:sz w:val="32"/>
          <w:szCs w:val="32"/>
        </w:rPr>
        <w:t>（十</w:t>
      </w:r>
      <w:r>
        <w:rPr>
          <w:rFonts w:hint="eastAsia" w:ascii="楷体_GB2312" w:hAnsi="楷体_GB2312" w:eastAsia="楷体_GB2312" w:cs="楷体_GB2312"/>
          <w:b/>
          <w:bCs/>
          <w:kern w:val="0"/>
          <w:sz w:val="32"/>
          <w:szCs w:val="32"/>
          <w:lang w:eastAsia="zh-CN"/>
        </w:rPr>
        <w:t>一</w:t>
      </w:r>
      <w:r>
        <w:rPr>
          <w:rFonts w:hint="eastAsia" w:ascii="楷体_GB2312" w:hAnsi="楷体_GB2312" w:eastAsia="楷体_GB2312" w:cs="楷体_GB2312"/>
          <w:b/>
          <w:bCs/>
          <w:kern w:val="0"/>
          <w:sz w:val="32"/>
          <w:szCs w:val="32"/>
        </w:rPr>
        <w:t>）</w:t>
      </w:r>
      <w:r>
        <w:rPr>
          <w:rFonts w:hint="eastAsia" w:ascii="仿宋_GB2312" w:hAnsi="宋体" w:eastAsia="仿宋_GB2312" w:cs="宋体"/>
          <w:kern w:val="0"/>
          <w:sz w:val="32"/>
          <w:szCs w:val="32"/>
        </w:rPr>
        <w:t>报考者进入资格复审等环节，因个人原因想放弃的，须由本人书面提交放弃申明。</w:t>
      </w:r>
    </w:p>
    <w:p>
      <w:pPr>
        <w:keepNext w:val="0"/>
        <w:keepLines w:val="0"/>
        <w:pageBreakBefore w:val="0"/>
        <w:widowControl/>
        <w:kinsoku/>
        <w:wordWrap/>
        <w:overflowPunct/>
        <w:topLinePunct w:val="0"/>
        <w:autoSpaceDE/>
        <w:autoSpaceDN/>
        <w:bidi w:val="0"/>
        <w:adjustRightInd/>
        <w:spacing w:beforeAutospacing="0" w:afterAutospacing="0" w:line="596" w:lineRule="exact"/>
        <w:ind w:firstLine="643" w:firstLineChars="200"/>
        <w:jc w:val="left"/>
        <w:textAlignment w:val="auto"/>
        <w:rPr>
          <w:rFonts w:hint="eastAsia" w:ascii="仿宋_GB2312" w:hAnsi="宋体" w:eastAsia="仿宋_GB2312" w:cs="宋体"/>
          <w:kern w:val="0"/>
          <w:sz w:val="32"/>
          <w:szCs w:val="32"/>
        </w:rPr>
      </w:pPr>
      <w:r>
        <w:rPr>
          <w:rFonts w:hint="eastAsia" w:ascii="楷体_GB2312" w:hAnsi="楷体_GB2312" w:eastAsia="楷体_GB2312" w:cs="楷体_GB2312"/>
          <w:b/>
          <w:bCs/>
          <w:kern w:val="0"/>
          <w:sz w:val="32"/>
          <w:szCs w:val="32"/>
        </w:rPr>
        <w:t>（十</w:t>
      </w:r>
      <w:r>
        <w:rPr>
          <w:rFonts w:hint="eastAsia" w:ascii="楷体_GB2312" w:hAnsi="楷体_GB2312" w:eastAsia="楷体_GB2312" w:cs="楷体_GB2312"/>
          <w:b/>
          <w:bCs/>
          <w:kern w:val="0"/>
          <w:sz w:val="32"/>
          <w:szCs w:val="32"/>
          <w:lang w:eastAsia="zh-CN"/>
        </w:rPr>
        <w:t>二</w:t>
      </w:r>
      <w:r>
        <w:rPr>
          <w:rFonts w:hint="eastAsia" w:ascii="楷体_GB2312" w:hAnsi="楷体_GB2312" w:eastAsia="楷体_GB2312" w:cs="楷体_GB2312"/>
          <w:b/>
          <w:bCs/>
          <w:kern w:val="0"/>
          <w:sz w:val="32"/>
          <w:szCs w:val="32"/>
        </w:rPr>
        <w:t>）</w:t>
      </w:r>
      <w:r>
        <w:rPr>
          <w:rFonts w:hint="eastAsia" w:ascii="仿宋_GB2312" w:hAnsi="宋体" w:eastAsia="仿宋_GB2312" w:cs="宋体"/>
          <w:kern w:val="0"/>
          <w:sz w:val="32"/>
          <w:szCs w:val="32"/>
        </w:rPr>
        <w:t>面试人选资格复审不合格或弃权的，在笔试成绩上合格线的报考者中按笔试成绩从高到低的顺序依次等额递补。面试人选名单确定后，报考者因故主动放弃面试资格的，可在面试前从达到笔试合格线以上的其他报考者中按成绩高低顺序依次递补。面试当天因弃考造成的面试名额空缺不再递补。</w:t>
      </w:r>
    </w:p>
    <w:p>
      <w:pPr>
        <w:keepNext w:val="0"/>
        <w:keepLines w:val="0"/>
        <w:pageBreakBefore w:val="0"/>
        <w:kinsoku/>
        <w:wordWrap/>
        <w:overflowPunct/>
        <w:topLinePunct w:val="0"/>
        <w:autoSpaceDE/>
        <w:autoSpaceDN/>
        <w:bidi w:val="0"/>
        <w:adjustRightInd/>
        <w:spacing w:beforeAutospacing="0" w:afterAutospacing="0" w:line="596" w:lineRule="exact"/>
        <w:ind w:firstLine="640" w:firstLineChars="200"/>
        <w:textAlignment w:val="auto"/>
        <w:rPr>
          <w:rFonts w:hint="eastAsia" w:ascii="黑体" w:hAnsi="黑体" w:eastAsia="黑体" w:cs="黑体"/>
          <w:b w:val="0"/>
          <w:bCs/>
          <w:kern w:val="0"/>
          <w:sz w:val="32"/>
          <w:szCs w:val="32"/>
        </w:rPr>
      </w:pPr>
      <w:r>
        <w:rPr>
          <w:rFonts w:hint="eastAsia" w:ascii="黑体" w:hAnsi="黑体" w:eastAsia="黑体" w:cs="黑体"/>
          <w:b w:val="0"/>
          <w:bCs/>
          <w:kern w:val="0"/>
          <w:sz w:val="32"/>
          <w:szCs w:val="32"/>
          <w:lang w:eastAsia="zh-CN"/>
        </w:rPr>
        <w:t>九</w:t>
      </w:r>
      <w:r>
        <w:rPr>
          <w:rFonts w:hint="eastAsia" w:ascii="黑体" w:hAnsi="黑体" w:eastAsia="黑体" w:cs="黑体"/>
          <w:b w:val="0"/>
          <w:bCs/>
          <w:kern w:val="0"/>
          <w:sz w:val="32"/>
          <w:szCs w:val="32"/>
        </w:rPr>
        <w:t>、其他事项</w:t>
      </w:r>
    </w:p>
    <w:p>
      <w:pPr>
        <w:keepNext w:val="0"/>
        <w:keepLines w:val="0"/>
        <w:pageBreakBefore w:val="0"/>
        <w:kinsoku/>
        <w:wordWrap/>
        <w:overflowPunct/>
        <w:topLinePunct w:val="0"/>
        <w:autoSpaceDE/>
        <w:autoSpaceDN/>
        <w:bidi w:val="0"/>
        <w:adjustRightInd/>
        <w:spacing w:beforeAutospacing="0" w:afterAutospacing="0" w:line="596" w:lineRule="exact"/>
        <w:ind w:firstLine="643" w:firstLineChars="200"/>
        <w:textAlignment w:val="auto"/>
        <w:rPr>
          <w:rFonts w:ascii="仿宋_GB2312" w:hAnsi="宋体" w:eastAsia="仿宋_GB2312" w:cs="宋体"/>
          <w:kern w:val="0"/>
          <w:sz w:val="32"/>
          <w:szCs w:val="32"/>
        </w:rPr>
      </w:pPr>
      <w:r>
        <w:rPr>
          <w:rFonts w:hint="eastAsia" w:ascii="楷体_GB2312" w:hAnsi="楷体_GB2312" w:eastAsia="楷体_GB2312" w:cs="楷体_GB2312"/>
          <w:b/>
          <w:bCs/>
          <w:kern w:val="0"/>
          <w:sz w:val="32"/>
          <w:szCs w:val="32"/>
        </w:rPr>
        <w:t>（一）</w:t>
      </w:r>
      <w:r>
        <w:rPr>
          <w:rFonts w:hint="eastAsia" w:ascii="仿宋_GB2312" w:hAnsi="宋体" w:eastAsia="仿宋_GB2312" w:cs="宋体"/>
          <w:kern w:val="0"/>
          <w:sz w:val="32"/>
          <w:szCs w:val="32"/>
        </w:rPr>
        <w:t>报考者在体检、考核、公示等环节因不合格或弃权等原因而造成岗位空缺的，</w:t>
      </w:r>
      <w:r>
        <w:rPr>
          <w:rFonts w:hint="eastAsia" w:ascii="仿宋_GB2312" w:hAnsi="宋体" w:eastAsia="仿宋_GB2312" w:cs="宋体"/>
          <w:kern w:val="0"/>
          <w:sz w:val="32"/>
          <w:szCs w:val="32"/>
          <w:lang w:eastAsia="zh-CN"/>
        </w:rPr>
        <w:t>从</w:t>
      </w:r>
      <w:r>
        <w:rPr>
          <w:rFonts w:hint="eastAsia" w:ascii="仿宋_GB2312" w:hAnsi="宋体" w:eastAsia="仿宋_GB2312" w:cs="宋体"/>
          <w:kern w:val="0"/>
          <w:sz w:val="32"/>
          <w:szCs w:val="32"/>
        </w:rPr>
        <w:t>该岗位符合条件的其他报考者中按总成绩从高到低的顺序依次等额递补</w:t>
      </w:r>
      <w:r>
        <w:rPr>
          <w:rFonts w:hint="eastAsia" w:ascii="仿宋_GB2312" w:hAnsi="宋体" w:eastAsia="仿宋_GB2312" w:cs="宋体"/>
          <w:kern w:val="0"/>
          <w:sz w:val="32"/>
          <w:szCs w:val="32"/>
          <w:lang w:eastAsia="zh-CN"/>
        </w:rPr>
        <w:t>（每个岗位最多可进行二轮递补）</w:t>
      </w:r>
      <w:r>
        <w:rPr>
          <w:rFonts w:hint="eastAsia" w:ascii="仿宋_GB2312" w:hAnsi="宋体" w:eastAsia="仿宋_GB2312" w:cs="宋体"/>
          <w:kern w:val="0"/>
          <w:sz w:val="32"/>
          <w:szCs w:val="32"/>
        </w:rPr>
        <w:t>。经体检、考核合格的拟聘用人员因故退出或被取消聘用资格的，由招聘单位主管部门综合考虑笔试、面试等情况，决定是否递补。经县人社局核准并办理聘用登记的人员辞聘解聘，不再递补。</w:t>
      </w:r>
    </w:p>
    <w:p>
      <w:pPr>
        <w:keepNext w:val="0"/>
        <w:keepLines w:val="0"/>
        <w:pageBreakBefore w:val="0"/>
        <w:kinsoku/>
        <w:wordWrap/>
        <w:overflowPunct/>
        <w:topLinePunct w:val="0"/>
        <w:autoSpaceDE/>
        <w:autoSpaceDN/>
        <w:bidi w:val="0"/>
        <w:adjustRightInd/>
        <w:spacing w:beforeAutospacing="0" w:afterAutospacing="0" w:line="596" w:lineRule="exact"/>
        <w:ind w:firstLine="643" w:firstLineChars="200"/>
        <w:textAlignment w:val="auto"/>
        <w:rPr>
          <w:rFonts w:hint="eastAsia" w:ascii="仿宋_GB2312" w:hAnsi="Calibri" w:eastAsia="仿宋_GB2312"/>
          <w:sz w:val="32"/>
          <w:szCs w:val="32"/>
          <w:lang w:eastAsia="zh-CN"/>
        </w:rPr>
      </w:pPr>
      <w:r>
        <w:rPr>
          <w:rFonts w:hint="eastAsia" w:ascii="楷体_GB2312" w:hAnsi="楷体_GB2312" w:eastAsia="楷体_GB2312" w:cs="楷体_GB2312"/>
          <w:b/>
          <w:bCs/>
          <w:kern w:val="0"/>
          <w:sz w:val="32"/>
          <w:szCs w:val="32"/>
        </w:rPr>
        <w:t>（二）</w:t>
      </w:r>
      <w:r>
        <w:rPr>
          <w:rFonts w:hint="eastAsia" w:ascii="仿宋_GB2312" w:hAnsi="Calibri" w:eastAsia="仿宋_GB2312"/>
          <w:sz w:val="32"/>
          <w:szCs w:val="32"/>
        </w:rPr>
        <w:t>报考者在本次招聘考试过程中如有相关问题，可通过</w:t>
      </w:r>
      <w:r>
        <w:rPr>
          <w:rFonts w:hint="eastAsia" w:ascii="仿宋_GB2312" w:hAnsi="Calibri" w:eastAsia="仿宋_GB2312"/>
          <w:spacing w:val="-6"/>
          <w:sz w:val="32"/>
          <w:szCs w:val="32"/>
          <w:shd w:val="clear" w:color="auto" w:fill="FFFFFF"/>
        </w:rPr>
        <w:t>电话咨询</w:t>
      </w:r>
      <w:r>
        <w:rPr>
          <w:rFonts w:hint="eastAsia" w:ascii="仿宋_GB2312" w:hAnsi="Calibri" w:eastAsia="仿宋_GB2312"/>
          <w:sz w:val="32"/>
          <w:szCs w:val="32"/>
        </w:rPr>
        <w:t>县</w:t>
      </w:r>
      <w:r>
        <w:rPr>
          <w:rFonts w:hint="eastAsia" w:ascii="仿宋_GB2312" w:hAnsi="Calibri" w:eastAsia="仿宋_GB2312"/>
          <w:spacing w:val="-6"/>
          <w:sz w:val="32"/>
          <w:szCs w:val="32"/>
          <w:shd w:val="clear" w:color="auto" w:fill="FFFFFF"/>
        </w:rPr>
        <w:t>人社局人力资源开发股</w:t>
      </w:r>
      <w:r>
        <w:rPr>
          <w:rFonts w:hint="eastAsia" w:ascii="仿宋_GB2312" w:hAnsi="Calibri" w:eastAsia="仿宋_GB2312"/>
          <w:sz w:val="32"/>
          <w:szCs w:val="32"/>
        </w:rPr>
        <w:t>（联系电话：0598-6323979）</w:t>
      </w:r>
      <w:r>
        <w:rPr>
          <w:rFonts w:hint="eastAsia" w:ascii="仿宋_GB2312" w:hAnsi="Calibri" w:eastAsia="仿宋_GB2312"/>
          <w:sz w:val="32"/>
          <w:szCs w:val="32"/>
          <w:lang w:eastAsia="zh-CN"/>
        </w:rPr>
        <w:t>。</w:t>
      </w:r>
    </w:p>
    <w:p>
      <w:pPr>
        <w:keepNext w:val="0"/>
        <w:keepLines w:val="0"/>
        <w:pageBreakBefore w:val="0"/>
        <w:kinsoku/>
        <w:wordWrap/>
        <w:overflowPunct/>
        <w:topLinePunct w:val="0"/>
        <w:autoSpaceDE/>
        <w:autoSpaceDN/>
        <w:bidi w:val="0"/>
        <w:adjustRightInd/>
        <w:spacing w:beforeAutospacing="0" w:afterAutospacing="0" w:line="596" w:lineRule="exact"/>
        <w:ind w:firstLine="643" w:firstLineChars="200"/>
        <w:textAlignment w:val="auto"/>
        <w:rPr>
          <w:rFonts w:hint="eastAsia" w:ascii="仿宋_GB2312" w:hAnsi="宋体" w:eastAsia="仿宋_GB2312" w:cs="宋体"/>
          <w:kern w:val="0"/>
          <w:sz w:val="32"/>
          <w:szCs w:val="32"/>
          <w:lang w:val="en-US" w:eastAsia="zh-CN"/>
        </w:rPr>
      </w:pPr>
      <w:r>
        <w:rPr>
          <w:rFonts w:hint="eastAsia" w:ascii="楷体_GB2312" w:hAnsi="楷体_GB2312" w:eastAsia="楷体_GB2312" w:cs="楷体_GB2312"/>
          <w:b/>
          <w:bCs/>
          <w:kern w:val="0"/>
          <w:sz w:val="32"/>
          <w:szCs w:val="32"/>
          <w:lang w:val="en-US" w:eastAsia="zh-CN"/>
        </w:rPr>
        <w:t>（三）</w:t>
      </w:r>
      <w:r>
        <w:rPr>
          <w:rFonts w:hint="eastAsia" w:ascii="仿宋_GB2312" w:hAnsi="宋体" w:eastAsia="仿宋_GB2312" w:cs="宋体"/>
          <w:kern w:val="0"/>
          <w:sz w:val="32"/>
          <w:szCs w:val="32"/>
          <w:lang w:val="en-US" w:eastAsia="zh-CN"/>
        </w:rPr>
        <w:t>报考者应认真、仔细通读本通告，熟悉报考有关要求。根据历次招考报名经验，在报名后期容易因报考人员集中登录报名系统，导致服务器超负荷运作，直接影响报考人员网上报名、资格初审以及初审不通过重新报名等。为避免出现上述问题，提醒广大报考人员，选择合理的时间段进行网上报名，在确定岗位后应尽快报名，尽量避开报名高峰期。敬请广大报考人员支持、理解和配合尤溪县事业单位公开招聘工作。</w:t>
      </w:r>
    </w:p>
    <w:p>
      <w:pPr>
        <w:keepNext w:val="0"/>
        <w:keepLines w:val="0"/>
        <w:pageBreakBefore w:val="0"/>
        <w:kinsoku/>
        <w:wordWrap/>
        <w:overflowPunct/>
        <w:topLinePunct w:val="0"/>
        <w:autoSpaceDE/>
        <w:autoSpaceDN/>
        <w:bidi w:val="0"/>
        <w:adjustRightInd/>
        <w:spacing w:beforeAutospacing="0" w:afterAutospacing="0" w:line="596" w:lineRule="exact"/>
        <w:ind w:firstLine="640" w:firstLineChars="200"/>
        <w:textAlignment w:val="auto"/>
        <w:rPr>
          <w:rFonts w:hint="eastAsia" w:ascii="黑体" w:hAnsi="黑体" w:eastAsia="黑体" w:cs="黑体"/>
          <w:b w:val="0"/>
          <w:bCs/>
          <w:kern w:val="0"/>
          <w:sz w:val="32"/>
          <w:szCs w:val="32"/>
        </w:rPr>
      </w:pPr>
      <w:r>
        <w:rPr>
          <w:rFonts w:hint="eastAsia" w:ascii="黑体" w:hAnsi="黑体" w:eastAsia="黑体" w:cs="黑体"/>
          <w:b w:val="0"/>
          <w:bCs/>
          <w:kern w:val="0"/>
          <w:sz w:val="32"/>
          <w:szCs w:val="32"/>
        </w:rPr>
        <w:t>十、纪律和监督</w:t>
      </w:r>
    </w:p>
    <w:p>
      <w:pPr>
        <w:keepNext w:val="0"/>
        <w:keepLines w:val="0"/>
        <w:pageBreakBefore w:val="0"/>
        <w:widowControl/>
        <w:kinsoku/>
        <w:wordWrap/>
        <w:overflowPunct/>
        <w:topLinePunct w:val="0"/>
        <w:autoSpaceDE/>
        <w:autoSpaceDN/>
        <w:bidi w:val="0"/>
        <w:adjustRightInd/>
        <w:spacing w:beforeAutospacing="0" w:afterAutospacing="0" w:line="596" w:lineRule="exact"/>
        <w:ind w:firstLine="643" w:firstLineChars="200"/>
        <w:textAlignment w:val="auto"/>
        <w:rPr>
          <w:rFonts w:ascii="微软雅黑" w:hAnsi="微软雅黑" w:eastAsia="微软雅黑" w:cs="宋体"/>
          <w:kern w:val="0"/>
          <w:sz w:val="27"/>
          <w:szCs w:val="27"/>
        </w:rPr>
      </w:pPr>
      <w:r>
        <w:rPr>
          <w:rFonts w:hint="eastAsia" w:ascii="楷体_GB2312" w:hAnsi="楷体_GB2312" w:eastAsia="楷体_GB2312" w:cs="楷体_GB2312"/>
          <w:b/>
          <w:bCs/>
          <w:kern w:val="0"/>
          <w:sz w:val="32"/>
          <w:szCs w:val="32"/>
        </w:rPr>
        <w:t>（一）</w:t>
      </w:r>
      <w:r>
        <w:rPr>
          <w:rFonts w:hint="eastAsia" w:ascii="仿宋_GB2312" w:hAnsi="微软雅黑" w:eastAsia="仿宋_GB2312" w:cs="宋体"/>
          <w:kern w:val="0"/>
          <w:sz w:val="32"/>
          <w:szCs w:val="32"/>
        </w:rPr>
        <w:t>加强事业单位公开招聘监管服务。县人社部门将根据《三明市事业单位公开招聘工作人员暂行办法》（明人〔2012〕33号）等文件要求，精心组织，严格程序，规范运作，确保公开招聘工作的顺利进行。</w:t>
      </w:r>
    </w:p>
    <w:p>
      <w:pPr>
        <w:keepNext w:val="0"/>
        <w:keepLines w:val="0"/>
        <w:pageBreakBefore w:val="0"/>
        <w:widowControl/>
        <w:kinsoku/>
        <w:wordWrap/>
        <w:overflowPunct/>
        <w:topLinePunct w:val="0"/>
        <w:autoSpaceDE/>
        <w:autoSpaceDN/>
        <w:bidi w:val="0"/>
        <w:adjustRightInd/>
        <w:spacing w:beforeAutospacing="0" w:afterAutospacing="0" w:line="596" w:lineRule="exact"/>
        <w:ind w:firstLine="643" w:firstLineChars="200"/>
        <w:textAlignment w:val="auto"/>
        <w:rPr>
          <w:rFonts w:ascii="微软雅黑" w:hAnsi="微软雅黑" w:eastAsia="微软雅黑" w:cs="宋体"/>
          <w:kern w:val="0"/>
          <w:sz w:val="27"/>
          <w:szCs w:val="27"/>
        </w:rPr>
      </w:pPr>
      <w:r>
        <w:rPr>
          <w:rFonts w:hint="eastAsia" w:ascii="楷体_GB2312" w:hAnsi="楷体_GB2312" w:eastAsia="楷体_GB2312" w:cs="楷体_GB2312"/>
          <w:b/>
          <w:bCs/>
          <w:kern w:val="0"/>
          <w:sz w:val="32"/>
          <w:szCs w:val="32"/>
        </w:rPr>
        <w:t>（二）</w:t>
      </w:r>
      <w:r>
        <w:rPr>
          <w:rFonts w:hint="eastAsia" w:ascii="仿宋_GB2312" w:hAnsi="微软雅黑" w:eastAsia="仿宋_GB2312" w:cs="宋体"/>
          <w:kern w:val="0"/>
          <w:sz w:val="32"/>
          <w:szCs w:val="32"/>
        </w:rPr>
        <w:t>本次招聘涉及报考者、招聘单位工作人员、监督人员等相关人员回避事项，按《事业单位人事管理回避规定》（人社部规〔2019〕1号）执行。</w:t>
      </w:r>
    </w:p>
    <w:p>
      <w:pPr>
        <w:pStyle w:val="7"/>
        <w:keepNext w:val="0"/>
        <w:keepLines w:val="0"/>
        <w:pageBreakBefore w:val="0"/>
        <w:kinsoku/>
        <w:wordWrap/>
        <w:overflowPunct/>
        <w:topLinePunct w:val="0"/>
        <w:autoSpaceDE/>
        <w:autoSpaceDN/>
        <w:bidi w:val="0"/>
        <w:adjustRightInd/>
        <w:spacing w:before="0" w:beforeAutospacing="0" w:after="0" w:afterAutospacing="0" w:line="596" w:lineRule="exact"/>
        <w:ind w:firstLine="643" w:firstLineChars="200"/>
        <w:jc w:val="both"/>
        <w:textAlignment w:val="auto"/>
        <w:rPr>
          <w:rFonts w:ascii="仿宋_GB2312" w:hAnsi="Helvetica" w:eastAsia="仿宋_GB2312" w:cs="Helvetica"/>
          <w:b/>
          <w:sz w:val="32"/>
          <w:szCs w:val="32"/>
        </w:rPr>
      </w:pPr>
      <w:r>
        <w:rPr>
          <w:rFonts w:hint="eastAsia" w:ascii="楷体_GB2312" w:hAnsi="楷体_GB2312" w:eastAsia="楷体_GB2312" w:cs="楷体_GB2312"/>
          <w:b/>
          <w:bCs/>
          <w:kern w:val="0"/>
          <w:sz w:val="32"/>
          <w:szCs w:val="32"/>
          <w:lang w:val="en-US" w:eastAsia="zh-CN" w:bidi="ar-SA"/>
        </w:rPr>
        <w:t>（三）</w:t>
      </w:r>
      <w:r>
        <w:rPr>
          <w:rFonts w:hint="eastAsia" w:ascii="仿宋_GB2312" w:eastAsia="仿宋_GB2312"/>
          <w:sz w:val="32"/>
          <w:szCs w:val="32"/>
        </w:rPr>
        <w:t>本次考试纪律按照人力资源和社会保障部《事业单位公开招聘违纪违规行为处理规定》（人社部第35号令）有关规定执行。对报考者虽不构成违纪违规，但故意浪费招聘资源的不诚信行为，将视情节轻重给予记入考生诚信档案等处理。触犯刑律的，交由司法机关依法处理。</w:t>
      </w:r>
    </w:p>
    <w:p>
      <w:pPr>
        <w:keepNext w:val="0"/>
        <w:keepLines w:val="0"/>
        <w:pageBreakBefore w:val="0"/>
        <w:kinsoku/>
        <w:wordWrap/>
        <w:overflowPunct/>
        <w:topLinePunct w:val="0"/>
        <w:autoSpaceDE/>
        <w:autoSpaceDN/>
        <w:bidi w:val="0"/>
        <w:adjustRightInd/>
        <w:spacing w:beforeAutospacing="0" w:afterAutospacing="0" w:line="596" w:lineRule="exact"/>
        <w:ind w:firstLine="643" w:firstLineChars="200"/>
        <w:textAlignment w:val="auto"/>
        <w:rPr>
          <w:rFonts w:ascii="仿宋_GB2312" w:hAnsi="Calibri" w:eastAsia="仿宋_GB2312"/>
          <w:sz w:val="32"/>
          <w:szCs w:val="32"/>
        </w:rPr>
      </w:pPr>
      <w:r>
        <w:rPr>
          <w:rFonts w:hint="eastAsia" w:ascii="楷体_GB2312" w:hAnsi="楷体_GB2312" w:eastAsia="楷体_GB2312" w:cs="楷体_GB2312"/>
          <w:b/>
          <w:bCs/>
          <w:kern w:val="0"/>
          <w:sz w:val="32"/>
          <w:szCs w:val="32"/>
        </w:rPr>
        <w:t>（四）</w:t>
      </w:r>
      <w:r>
        <w:rPr>
          <w:rFonts w:hint="eastAsia" w:ascii="仿宋_GB2312" w:hAnsi="微软雅黑" w:eastAsia="仿宋_GB2312" w:cs="宋体"/>
          <w:kern w:val="0"/>
          <w:sz w:val="32"/>
          <w:szCs w:val="32"/>
        </w:rPr>
        <w:t>尤溪县事业单位公开招聘工作主动接受纪检监察部门和社会各界的监督，并及时受理和查处有关投诉或者举报。</w:t>
      </w:r>
      <w:r>
        <w:rPr>
          <w:rFonts w:hint="eastAsia" w:ascii="仿宋_GB2312" w:hAnsi="宋体" w:eastAsia="仿宋_GB2312" w:cs="宋体"/>
          <w:kern w:val="0"/>
          <w:sz w:val="32"/>
          <w:szCs w:val="32"/>
        </w:rPr>
        <w:t>监督电话:</w:t>
      </w:r>
      <w:r>
        <w:rPr>
          <w:rFonts w:hint="eastAsia" w:ascii="仿宋_GB2312" w:hAnsi="Calibri" w:eastAsia="仿宋_GB2312"/>
          <w:sz w:val="32"/>
          <w:szCs w:val="32"/>
        </w:rPr>
        <w:t>0598-</w:t>
      </w:r>
      <w:r>
        <w:rPr>
          <w:rFonts w:hint="eastAsia" w:ascii="仿宋_GB2312" w:hAnsi="Calibri" w:eastAsia="仿宋_GB2312"/>
          <w:sz w:val="32"/>
          <w:szCs w:val="32"/>
          <w:lang w:val="en-US" w:eastAsia="zh-CN"/>
        </w:rPr>
        <w:t>6330723</w:t>
      </w:r>
      <w:r>
        <w:rPr>
          <w:rFonts w:hint="eastAsia" w:ascii="仿宋_GB2312" w:hAnsi="Calibri" w:eastAsia="仿宋_GB2312"/>
          <w:sz w:val="32"/>
          <w:szCs w:val="32"/>
        </w:rPr>
        <w:t>。</w:t>
      </w:r>
    </w:p>
    <w:p>
      <w:pPr>
        <w:keepNext w:val="0"/>
        <w:keepLines w:val="0"/>
        <w:pageBreakBefore w:val="0"/>
        <w:kinsoku/>
        <w:wordWrap/>
        <w:overflowPunct/>
        <w:topLinePunct w:val="0"/>
        <w:autoSpaceDE/>
        <w:autoSpaceDN/>
        <w:bidi w:val="0"/>
        <w:adjustRightInd/>
        <w:spacing w:beforeAutospacing="0" w:afterAutospacing="0" w:line="596" w:lineRule="exact"/>
        <w:ind w:firstLine="640" w:firstLineChars="200"/>
        <w:textAlignment w:val="auto"/>
        <w:rPr>
          <w:rFonts w:ascii="仿宋_GB2312" w:hAnsi="宋体" w:eastAsia="仿宋_GB2312" w:cs="宋体"/>
          <w:kern w:val="0"/>
          <w:sz w:val="32"/>
          <w:szCs w:val="32"/>
        </w:rPr>
      </w:pPr>
      <w:r>
        <w:rPr>
          <w:rFonts w:hint="eastAsia" w:ascii="仿宋_GB2312" w:hAnsi="宋体" w:eastAsia="仿宋_GB2312" w:cs="宋体"/>
          <w:kern w:val="0"/>
          <w:sz w:val="32"/>
          <w:szCs w:val="32"/>
        </w:rPr>
        <w:t>本通告仅适用于本次事业单位公开招聘，由县人社局负责解释。</w:t>
      </w:r>
    </w:p>
    <w:p>
      <w:pPr>
        <w:keepNext w:val="0"/>
        <w:keepLines w:val="0"/>
        <w:pageBreakBefore w:val="0"/>
        <w:kinsoku/>
        <w:wordWrap/>
        <w:overflowPunct/>
        <w:topLinePunct w:val="0"/>
        <w:autoSpaceDE/>
        <w:autoSpaceDN/>
        <w:bidi w:val="0"/>
        <w:adjustRightInd/>
        <w:spacing w:beforeAutospacing="0" w:afterAutospacing="0" w:line="596" w:lineRule="exact"/>
        <w:ind w:firstLine="640" w:firstLineChars="200"/>
        <w:textAlignment w:val="auto"/>
        <w:rPr>
          <w:rFonts w:ascii="仿宋_GB2312" w:hAnsi="宋体" w:eastAsia="仿宋_GB2312" w:cs="宋体"/>
          <w:kern w:val="0"/>
          <w:sz w:val="32"/>
          <w:szCs w:val="32"/>
        </w:rPr>
      </w:pPr>
    </w:p>
    <w:p>
      <w:pPr>
        <w:keepNext w:val="0"/>
        <w:keepLines w:val="0"/>
        <w:pageBreakBefore w:val="0"/>
        <w:widowControl/>
        <w:kinsoku/>
        <w:wordWrap/>
        <w:overflowPunct/>
        <w:topLinePunct w:val="0"/>
        <w:autoSpaceDE/>
        <w:autoSpaceDN/>
        <w:bidi w:val="0"/>
        <w:adjustRightInd/>
        <w:spacing w:beforeAutospacing="0" w:afterAutospacing="0" w:line="596" w:lineRule="exact"/>
        <w:ind w:firstLine="624" w:firstLineChars="200"/>
        <w:textAlignment w:val="auto"/>
        <w:rPr>
          <w:rFonts w:ascii="微软雅黑" w:hAnsi="微软雅黑" w:eastAsia="微软雅黑" w:cs="宋体"/>
          <w:kern w:val="0"/>
          <w:sz w:val="27"/>
          <w:szCs w:val="27"/>
        </w:rPr>
      </w:pPr>
      <w:r>
        <w:rPr>
          <w:rFonts w:hint="eastAsia" w:ascii="仿宋_GB2312" w:hAnsi="微软雅黑" w:eastAsia="仿宋_GB2312" w:cs="宋体"/>
          <w:spacing w:val="-4"/>
          <w:kern w:val="0"/>
          <w:sz w:val="32"/>
          <w:szCs w:val="32"/>
        </w:rPr>
        <w:t>附件：</w:t>
      </w:r>
      <w:r>
        <w:fldChar w:fldCharType="begin"/>
      </w:r>
      <w:r>
        <w:instrText xml:space="preserve"> HYPERLINK "http://jnrsks.lywsrc.com/web_files/aas/2/2022%E5%B9%B4%E5%BB%BA%E5%AE%81%E5%8E%BF%E4%BA%8B%E4%B8%9A%E5%8D%95%E4%BD%8D%E5%85%AC%E5%BC%80%E6%8B%9B%E8%81%98%E5%B7%A5%E4%BD%9C%E4%BA%BA%E5%91%98%E5%B2%97%E4%BD%8D%E4%BF%A1%E6%81%AF%E8%A1%A8190.xlsx" </w:instrText>
      </w:r>
      <w:r>
        <w:fldChar w:fldCharType="separate"/>
      </w:r>
      <w:r>
        <w:rPr>
          <w:rFonts w:hint="eastAsia" w:ascii="仿宋_GB2312" w:hAnsi="微软雅黑" w:eastAsia="仿宋_GB2312" w:cs="宋体"/>
          <w:spacing w:val="-4"/>
          <w:kern w:val="0"/>
          <w:sz w:val="32"/>
          <w:szCs w:val="32"/>
        </w:rPr>
        <w:t>202</w:t>
      </w:r>
      <w:r>
        <w:rPr>
          <w:rFonts w:hint="eastAsia" w:ascii="仿宋_GB2312" w:hAnsi="微软雅黑" w:eastAsia="仿宋_GB2312" w:cs="宋体"/>
          <w:spacing w:val="-4"/>
          <w:kern w:val="0"/>
          <w:sz w:val="32"/>
          <w:szCs w:val="32"/>
          <w:lang w:val="en-US" w:eastAsia="zh-CN"/>
        </w:rPr>
        <w:t>4</w:t>
      </w:r>
      <w:r>
        <w:rPr>
          <w:rFonts w:hint="eastAsia" w:ascii="仿宋_GB2312" w:hAnsi="微软雅黑" w:eastAsia="仿宋_GB2312" w:cs="宋体"/>
          <w:spacing w:val="-4"/>
          <w:kern w:val="0"/>
          <w:sz w:val="32"/>
          <w:szCs w:val="32"/>
        </w:rPr>
        <w:t>年尤溪县事业单位公开招聘工作人员岗位信息表</w:t>
      </w:r>
      <w:r>
        <w:rPr>
          <w:rFonts w:hint="eastAsia" w:ascii="仿宋_GB2312" w:hAnsi="微软雅黑" w:eastAsia="仿宋_GB2312" w:cs="宋体"/>
          <w:spacing w:val="-4"/>
          <w:kern w:val="0"/>
          <w:sz w:val="32"/>
          <w:szCs w:val="32"/>
        </w:rPr>
        <w:fldChar w:fldCharType="end"/>
      </w:r>
    </w:p>
    <w:p>
      <w:pPr>
        <w:keepNext w:val="0"/>
        <w:keepLines w:val="0"/>
        <w:pageBreakBefore w:val="0"/>
        <w:kinsoku/>
        <w:wordWrap/>
        <w:overflowPunct/>
        <w:topLinePunct w:val="0"/>
        <w:autoSpaceDE/>
        <w:autoSpaceDN/>
        <w:bidi w:val="0"/>
        <w:adjustRightInd/>
        <w:spacing w:beforeAutospacing="0" w:afterAutospacing="0" w:line="596" w:lineRule="exact"/>
        <w:ind w:firstLine="640" w:firstLineChars="200"/>
        <w:textAlignment w:val="auto"/>
        <w:rPr>
          <w:rFonts w:ascii="仿宋_GB2312" w:hAnsi="宋体" w:eastAsia="仿宋_GB2312" w:cs="宋体"/>
          <w:kern w:val="0"/>
          <w:sz w:val="32"/>
          <w:szCs w:val="32"/>
        </w:rPr>
      </w:pPr>
    </w:p>
    <w:p>
      <w:pPr>
        <w:keepNext w:val="0"/>
        <w:keepLines w:val="0"/>
        <w:pageBreakBefore w:val="0"/>
        <w:widowControl/>
        <w:kinsoku/>
        <w:wordWrap/>
        <w:overflowPunct/>
        <w:topLinePunct w:val="0"/>
        <w:autoSpaceDE/>
        <w:autoSpaceDN/>
        <w:bidi w:val="0"/>
        <w:adjustRightInd/>
        <w:spacing w:beforeAutospacing="0" w:afterAutospacing="0" w:line="596" w:lineRule="exact"/>
        <w:ind w:firstLine="640" w:firstLineChars="200"/>
        <w:jc w:val="center"/>
        <w:textAlignment w:val="auto"/>
        <w:rPr>
          <w:rFonts w:ascii="微软雅黑" w:hAnsi="微软雅黑" w:eastAsia="微软雅黑" w:cs="宋体"/>
          <w:kern w:val="0"/>
          <w:sz w:val="27"/>
          <w:szCs w:val="27"/>
        </w:rPr>
      </w:pPr>
      <w:r>
        <w:rPr>
          <w:rFonts w:hint="eastAsia" w:ascii="仿宋_GB2312" w:hAnsi="微软雅黑" w:eastAsia="仿宋_GB2312" w:cs="宋体"/>
          <w:kern w:val="0"/>
          <w:sz w:val="32"/>
          <w:szCs w:val="32"/>
          <w:lang w:val="en-US" w:eastAsia="zh-CN"/>
        </w:rPr>
        <w:t xml:space="preserve">                    </w:t>
      </w:r>
      <w:r>
        <w:rPr>
          <w:rFonts w:hint="eastAsia" w:ascii="仿宋_GB2312" w:hAnsi="微软雅黑" w:eastAsia="仿宋_GB2312" w:cs="宋体"/>
          <w:kern w:val="0"/>
          <w:sz w:val="32"/>
          <w:szCs w:val="32"/>
        </w:rPr>
        <w:t>尤溪县人力资源和社会保障局</w:t>
      </w:r>
    </w:p>
    <w:p>
      <w:pPr>
        <w:keepNext w:val="0"/>
        <w:keepLines w:val="0"/>
        <w:pageBreakBefore w:val="0"/>
        <w:widowControl/>
        <w:kinsoku/>
        <w:wordWrap/>
        <w:overflowPunct/>
        <w:topLinePunct w:val="0"/>
        <w:autoSpaceDE/>
        <w:autoSpaceDN/>
        <w:bidi w:val="0"/>
        <w:adjustRightInd/>
        <w:spacing w:beforeAutospacing="0" w:afterAutospacing="0" w:line="596" w:lineRule="exact"/>
        <w:ind w:firstLine="640" w:firstLineChars="200"/>
        <w:jc w:val="center"/>
        <w:textAlignment w:val="auto"/>
        <w:rPr>
          <w:rFonts w:hint="eastAsia" w:ascii="仿宋_GB2312" w:hAnsi="微软雅黑" w:eastAsia="仿宋_GB2312" w:cs="宋体"/>
          <w:kern w:val="0"/>
          <w:sz w:val="32"/>
          <w:szCs w:val="32"/>
        </w:rPr>
      </w:pPr>
      <w:r>
        <w:rPr>
          <w:rFonts w:hint="eastAsia" w:ascii="仿宋_GB2312" w:hAnsi="微软雅黑" w:eastAsia="仿宋_GB2312" w:cs="宋体"/>
          <w:kern w:val="0"/>
          <w:sz w:val="32"/>
          <w:szCs w:val="32"/>
          <w:lang w:val="en-US" w:eastAsia="zh-CN"/>
        </w:rPr>
        <w:t xml:space="preserve">                    </w:t>
      </w:r>
      <w:r>
        <w:rPr>
          <w:rFonts w:hint="eastAsia" w:ascii="仿宋_GB2312" w:hAnsi="微软雅黑" w:eastAsia="仿宋_GB2312" w:cs="宋体"/>
          <w:kern w:val="0"/>
          <w:sz w:val="32"/>
          <w:szCs w:val="32"/>
        </w:rPr>
        <w:t>202</w:t>
      </w:r>
      <w:r>
        <w:rPr>
          <w:rFonts w:hint="eastAsia" w:ascii="仿宋_GB2312" w:hAnsi="微软雅黑" w:eastAsia="仿宋_GB2312" w:cs="宋体"/>
          <w:kern w:val="0"/>
          <w:sz w:val="32"/>
          <w:szCs w:val="32"/>
          <w:lang w:val="en-US" w:eastAsia="zh-CN"/>
        </w:rPr>
        <w:t>4</w:t>
      </w:r>
      <w:r>
        <w:rPr>
          <w:rFonts w:hint="eastAsia" w:ascii="仿宋_GB2312" w:hAnsi="微软雅黑" w:eastAsia="仿宋_GB2312" w:cs="宋体"/>
          <w:kern w:val="0"/>
          <w:sz w:val="32"/>
          <w:szCs w:val="32"/>
        </w:rPr>
        <w:t>年</w:t>
      </w:r>
      <w:r>
        <w:rPr>
          <w:rFonts w:hint="eastAsia" w:ascii="仿宋_GB2312" w:hAnsi="微软雅黑" w:eastAsia="仿宋_GB2312" w:cs="宋体"/>
          <w:kern w:val="0"/>
          <w:sz w:val="32"/>
          <w:szCs w:val="32"/>
          <w:lang w:val="en-US" w:eastAsia="zh-CN"/>
        </w:rPr>
        <w:t>3</w:t>
      </w:r>
      <w:r>
        <w:rPr>
          <w:rFonts w:hint="eastAsia" w:ascii="仿宋_GB2312" w:hAnsi="微软雅黑" w:eastAsia="仿宋_GB2312" w:cs="宋体"/>
          <w:kern w:val="0"/>
          <w:sz w:val="32"/>
          <w:szCs w:val="32"/>
        </w:rPr>
        <w:t>月</w:t>
      </w:r>
      <w:r>
        <w:rPr>
          <w:rFonts w:hint="eastAsia" w:ascii="仿宋_GB2312" w:hAnsi="微软雅黑" w:eastAsia="仿宋_GB2312" w:cs="宋体"/>
          <w:kern w:val="0"/>
          <w:sz w:val="32"/>
          <w:szCs w:val="32"/>
          <w:lang w:val="en-US" w:eastAsia="zh-CN"/>
        </w:rPr>
        <w:t>20</w:t>
      </w:r>
      <w:r>
        <w:rPr>
          <w:rFonts w:hint="eastAsia" w:ascii="仿宋_GB2312" w:hAnsi="微软雅黑" w:eastAsia="仿宋_GB2312" w:cs="宋体"/>
          <w:kern w:val="0"/>
          <w:sz w:val="32"/>
          <w:szCs w:val="32"/>
        </w:rPr>
        <w:t>日</w:t>
      </w:r>
    </w:p>
    <w:p>
      <w:pPr>
        <w:rPr>
          <w:rFonts w:hint="eastAsia"/>
        </w:rPr>
        <w:sectPr>
          <w:headerReference r:id="rId3" w:type="default"/>
          <w:footerReference r:id="rId4" w:type="default"/>
          <w:footerReference r:id="rId5" w:type="even"/>
          <w:pgSz w:w="11906" w:h="16838"/>
          <w:pgMar w:top="1928" w:right="1531" w:bottom="1757" w:left="1531" w:header="851" w:footer="992" w:gutter="0"/>
          <w:pgNumType w:fmt="numberInDash"/>
          <w:cols w:space="720" w:num="1"/>
          <w:docGrid w:type="lines" w:linePitch="312" w:charSpace="0"/>
        </w:sectPr>
      </w:pPr>
    </w:p>
    <w:p>
      <w:pPr>
        <w:pStyle w:val="2"/>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附件</w:t>
      </w:r>
    </w:p>
    <w:tbl>
      <w:tblPr>
        <w:tblStyle w:val="9"/>
        <w:tblW w:w="14220" w:type="dxa"/>
        <w:tblInd w:w="91"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296"/>
        <w:gridCol w:w="1385"/>
        <w:gridCol w:w="1027"/>
        <w:gridCol w:w="417"/>
        <w:gridCol w:w="1296"/>
        <w:gridCol w:w="417"/>
        <w:gridCol w:w="417"/>
        <w:gridCol w:w="666"/>
        <w:gridCol w:w="417"/>
        <w:gridCol w:w="1194"/>
        <w:gridCol w:w="699"/>
        <w:gridCol w:w="417"/>
        <w:gridCol w:w="576"/>
        <w:gridCol w:w="576"/>
        <w:gridCol w:w="576"/>
        <w:gridCol w:w="560"/>
        <w:gridCol w:w="1132"/>
        <w:gridCol w:w="576"/>
        <w:gridCol w:w="57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4220" w:type="dxa"/>
            <w:gridSpan w:val="19"/>
            <w:tcBorders>
              <w:top w:val="nil"/>
              <w:left w:val="nil"/>
              <w:bottom w:val="nil"/>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ascii="方正小标宋简体" w:hAnsi="方正小标宋简体" w:eastAsia="方正小标宋简体" w:cs="方正小标宋简体"/>
                <w:i w:val="0"/>
                <w:iCs w:val="0"/>
                <w:color w:val="000000"/>
                <w:sz w:val="32"/>
                <w:szCs w:val="32"/>
                <w:u w:val="none"/>
              </w:rPr>
            </w:pPr>
            <w:r>
              <w:rPr>
                <w:rFonts w:hint="eastAsia" w:ascii="方正小标宋简体" w:hAnsi="方正小标宋简体" w:eastAsia="方正小标宋简体" w:cs="方正小标宋简体"/>
                <w:i w:val="0"/>
                <w:iCs w:val="0"/>
                <w:color w:val="000000"/>
                <w:kern w:val="0"/>
                <w:sz w:val="32"/>
                <w:szCs w:val="32"/>
                <w:u w:val="none"/>
                <w:lang w:val="en-US" w:eastAsia="zh-CN" w:bidi="ar"/>
              </w:rPr>
              <w:t>2024年尤溪县事业单位公开招聘工作人员岗位信息表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29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主管部门</w:t>
            </w:r>
          </w:p>
        </w:tc>
        <w:tc>
          <w:tcPr>
            <w:tcW w:w="13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招聘单位</w:t>
            </w:r>
          </w:p>
        </w:tc>
        <w:tc>
          <w:tcPr>
            <w:tcW w:w="102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单位代码</w:t>
            </w:r>
          </w:p>
        </w:tc>
        <w:tc>
          <w:tcPr>
            <w:tcW w:w="41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经费</w:t>
            </w:r>
            <w:r>
              <w:rPr>
                <w:rFonts w:hint="eastAsia" w:ascii="宋体" w:hAnsi="宋体" w:eastAsia="宋体" w:cs="宋体"/>
                <w:b/>
                <w:bCs/>
                <w:i w:val="0"/>
                <w:iCs w:val="0"/>
                <w:color w:val="000000"/>
                <w:kern w:val="0"/>
                <w:sz w:val="18"/>
                <w:szCs w:val="18"/>
                <w:u w:val="none"/>
                <w:lang w:val="en-US" w:eastAsia="zh-CN" w:bidi="ar"/>
              </w:rPr>
              <w:br w:type="textWrapping"/>
            </w:r>
            <w:r>
              <w:rPr>
                <w:rFonts w:hint="eastAsia" w:ascii="宋体" w:hAnsi="宋体" w:eastAsia="宋体" w:cs="宋体"/>
                <w:b/>
                <w:bCs/>
                <w:i w:val="0"/>
                <w:iCs w:val="0"/>
                <w:color w:val="000000"/>
                <w:kern w:val="0"/>
                <w:sz w:val="18"/>
                <w:szCs w:val="18"/>
                <w:u w:val="none"/>
                <w:lang w:val="en-US" w:eastAsia="zh-CN" w:bidi="ar"/>
              </w:rPr>
              <w:t>方式</w:t>
            </w:r>
          </w:p>
        </w:tc>
        <w:tc>
          <w:tcPr>
            <w:tcW w:w="129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招聘岗位</w:t>
            </w:r>
          </w:p>
        </w:tc>
        <w:tc>
          <w:tcPr>
            <w:tcW w:w="41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岗位代码</w:t>
            </w:r>
          </w:p>
        </w:tc>
        <w:tc>
          <w:tcPr>
            <w:tcW w:w="41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招聘人数</w:t>
            </w:r>
          </w:p>
        </w:tc>
        <w:tc>
          <w:tcPr>
            <w:tcW w:w="6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笔试面试(含技能测试)成绩折算比例</w:t>
            </w:r>
          </w:p>
        </w:tc>
        <w:tc>
          <w:tcPr>
            <w:tcW w:w="6147"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岗位资格条件</w:t>
            </w:r>
          </w:p>
        </w:tc>
        <w:tc>
          <w:tcPr>
            <w:tcW w:w="57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b/>
                <w:bCs/>
                <w:i w:val="0"/>
                <w:iCs w:val="0"/>
                <w:color w:val="000000"/>
                <w:sz w:val="16"/>
                <w:szCs w:val="16"/>
                <w:u w:val="none"/>
              </w:rPr>
            </w:pPr>
            <w:r>
              <w:rPr>
                <w:rFonts w:hint="eastAsia" w:ascii="宋体" w:hAnsi="宋体" w:eastAsia="宋体" w:cs="宋体"/>
                <w:b/>
                <w:bCs/>
                <w:i w:val="0"/>
                <w:iCs w:val="0"/>
                <w:color w:val="000000"/>
                <w:kern w:val="0"/>
                <w:sz w:val="16"/>
                <w:szCs w:val="16"/>
                <w:u w:val="none"/>
                <w:lang w:val="en-US" w:eastAsia="zh-CN" w:bidi="ar"/>
              </w:rPr>
              <w:t>笔试科目</w:t>
            </w:r>
          </w:p>
        </w:tc>
        <w:tc>
          <w:tcPr>
            <w:tcW w:w="57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2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b/>
                <w:bCs/>
                <w:i w:val="0"/>
                <w:iCs w:val="0"/>
                <w:color w:val="000000"/>
                <w:sz w:val="18"/>
                <w:szCs w:val="18"/>
                <w:u w:val="none"/>
              </w:rPr>
            </w:pPr>
          </w:p>
        </w:tc>
        <w:tc>
          <w:tcPr>
            <w:tcW w:w="13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b/>
                <w:bCs/>
                <w:i w:val="0"/>
                <w:iCs w:val="0"/>
                <w:color w:val="000000"/>
                <w:sz w:val="18"/>
                <w:szCs w:val="18"/>
                <w:u w:val="none"/>
              </w:rPr>
            </w:pPr>
          </w:p>
        </w:tc>
        <w:tc>
          <w:tcPr>
            <w:tcW w:w="10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b/>
                <w:bCs/>
                <w:i w:val="0"/>
                <w:iCs w:val="0"/>
                <w:color w:val="000000"/>
                <w:sz w:val="18"/>
                <w:szCs w:val="18"/>
                <w:u w:val="none"/>
              </w:rPr>
            </w:pPr>
          </w:p>
        </w:tc>
        <w:tc>
          <w:tcPr>
            <w:tcW w:w="4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b/>
                <w:bCs/>
                <w:i w:val="0"/>
                <w:iCs w:val="0"/>
                <w:color w:val="000000"/>
                <w:sz w:val="18"/>
                <w:szCs w:val="18"/>
                <w:u w:val="none"/>
              </w:rPr>
            </w:pPr>
          </w:p>
        </w:tc>
        <w:tc>
          <w:tcPr>
            <w:tcW w:w="12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b/>
                <w:bCs/>
                <w:i w:val="0"/>
                <w:iCs w:val="0"/>
                <w:color w:val="000000"/>
                <w:sz w:val="18"/>
                <w:szCs w:val="18"/>
                <w:u w:val="none"/>
              </w:rPr>
            </w:pPr>
          </w:p>
        </w:tc>
        <w:tc>
          <w:tcPr>
            <w:tcW w:w="4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b/>
                <w:bCs/>
                <w:i w:val="0"/>
                <w:iCs w:val="0"/>
                <w:color w:val="000000"/>
                <w:sz w:val="18"/>
                <w:szCs w:val="18"/>
                <w:u w:val="none"/>
              </w:rPr>
            </w:pPr>
          </w:p>
        </w:tc>
        <w:tc>
          <w:tcPr>
            <w:tcW w:w="4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b/>
                <w:bCs/>
                <w:i w:val="0"/>
                <w:iCs w:val="0"/>
                <w:color w:val="000000"/>
                <w:sz w:val="18"/>
                <w:szCs w:val="18"/>
                <w:u w:val="none"/>
              </w:rPr>
            </w:pPr>
          </w:p>
        </w:tc>
        <w:tc>
          <w:tcPr>
            <w:tcW w:w="6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b/>
                <w:bCs/>
                <w:i w:val="0"/>
                <w:iCs w:val="0"/>
                <w:color w:val="000000"/>
                <w:sz w:val="18"/>
                <w:szCs w:val="18"/>
                <w:u w:val="none"/>
              </w:rPr>
            </w:pP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最高年龄</w:t>
            </w:r>
          </w:p>
        </w:tc>
        <w:tc>
          <w:tcPr>
            <w:tcW w:w="11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专业</w:t>
            </w:r>
          </w:p>
        </w:tc>
        <w:tc>
          <w:tcPr>
            <w:tcW w:w="6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学历</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学位</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政治</w:t>
            </w:r>
            <w:r>
              <w:rPr>
                <w:rFonts w:hint="eastAsia" w:ascii="宋体" w:hAnsi="宋体" w:eastAsia="宋体" w:cs="宋体"/>
                <w:b/>
                <w:bCs/>
                <w:i w:val="0"/>
                <w:iCs w:val="0"/>
                <w:color w:val="000000"/>
                <w:kern w:val="0"/>
                <w:sz w:val="18"/>
                <w:szCs w:val="18"/>
                <w:u w:val="none"/>
                <w:lang w:val="en-US" w:eastAsia="zh-CN" w:bidi="ar"/>
              </w:rPr>
              <w:br w:type="textWrapping"/>
            </w:r>
            <w:r>
              <w:rPr>
                <w:rFonts w:hint="eastAsia" w:ascii="宋体" w:hAnsi="宋体" w:eastAsia="宋体" w:cs="宋体"/>
                <w:b/>
                <w:bCs/>
                <w:i w:val="0"/>
                <w:iCs w:val="0"/>
                <w:color w:val="000000"/>
                <w:kern w:val="0"/>
                <w:sz w:val="18"/>
                <w:szCs w:val="18"/>
                <w:u w:val="none"/>
                <w:lang w:val="en-US" w:eastAsia="zh-CN" w:bidi="ar"/>
              </w:rPr>
              <w:t>面貌</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性别</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招聘对象</w:t>
            </w:r>
          </w:p>
        </w:tc>
        <w:tc>
          <w:tcPr>
            <w:tcW w:w="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其他条件</w:t>
            </w:r>
          </w:p>
        </w:tc>
        <w:tc>
          <w:tcPr>
            <w:tcW w:w="11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招聘单位审核人姓名、联系电话</w:t>
            </w:r>
          </w:p>
        </w:tc>
        <w:tc>
          <w:tcPr>
            <w:tcW w:w="5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b/>
                <w:bCs/>
                <w:i w:val="0"/>
                <w:iCs w:val="0"/>
                <w:color w:val="000000"/>
                <w:sz w:val="16"/>
                <w:szCs w:val="16"/>
                <w:u w:val="none"/>
              </w:rPr>
            </w:pPr>
          </w:p>
        </w:tc>
        <w:tc>
          <w:tcPr>
            <w:tcW w:w="5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b/>
                <w:bCs/>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2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尤溪县工业和信息化局</w:t>
            </w:r>
          </w:p>
        </w:tc>
        <w:tc>
          <w:tcPr>
            <w:tcW w:w="1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尤溪县节能监察（监测）中心</w:t>
            </w:r>
          </w:p>
        </w:tc>
        <w:tc>
          <w:tcPr>
            <w:tcW w:w="10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0101</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财政核拨</w:t>
            </w:r>
          </w:p>
        </w:tc>
        <w:tc>
          <w:tcPr>
            <w:tcW w:w="12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管理人员</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01</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50:50</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35</w:t>
            </w:r>
          </w:p>
        </w:tc>
        <w:tc>
          <w:tcPr>
            <w:tcW w:w="11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电气自动化类</w:t>
            </w:r>
          </w:p>
        </w:tc>
        <w:tc>
          <w:tcPr>
            <w:tcW w:w="6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本科及以上</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学士及以上</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16"/>
                <w:szCs w:val="16"/>
                <w:u w:val="none"/>
              </w:rPr>
            </w:pPr>
          </w:p>
        </w:tc>
        <w:tc>
          <w:tcPr>
            <w:tcW w:w="11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张女士05986323979</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《综合基础知识》</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最低服务年限5年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29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尤溪县公安局</w:t>
            </w:r>
          </w:p>
        </w:tc>
        <w:tc>
          <w:tcPr>
            <w:tcW w:w="13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尤溪县公安局机关文职人员中心</w:t>
            </w:r>
          </w:p>
        </w:tc>
        <w:tc>
          <w:tcPr>
            <w:tcW w:w="10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0201</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财政核拨</w:t>
            </w:r>
          </w:p>
        </w:tc>
        <w:tc>
          <w:tcPr>
            <w:tcW w:w="12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专业技术人员</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01</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50:50</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30</w:t>
            </w:r>
          </w:p>
        </w:tc>
        <w:tc>
          <w:tcPr>
            <w:tcW w:w="11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新闻传播学类</w:t>
            </w:r>
          </w:p>
        </w:tc>
        <w:tc>
          <w:tcPr>
            <w:tcW w:w="6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本科及以上</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学士及以上</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16"/>
                <w:szCs w:val="16"/>
                <w:u w:val="none"/>
              </w:rPr>
            </w:pPr>
          </w:p>
        </w:tc>
        <w:tc>
          <w:tcPr>
            <w:tcW w:w="11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张女士05986323979</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《综合基础知识》</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最低服务年限5年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7" w:hRule="atLeast"/>
        </w:trPr>
        <w:tc>
          <w:tcPr>
            <w:tcW w:w="12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16"/>
                <w:szCs w:val="16"/>
                <w:u w:val="none"/>
              </w:rPr>
            </w:pPr>
          </w:p>
        </w:tc>
        <w:tc>
          <w:tcPr>
            <w:tcW w:w="13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16"/>
                <w:szCs w:val="16"/>
                <w:u w:val="none"/>
              </w:rPr>
            </w:pPr>
          </w:p>
        </w:tc>
        <w:tc>
          <w:tcPr>
            <w:tcW w:w="10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0201</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财政核拨</w:t>
            </w:r>
          </w:p>
        </w:tc>
        <w:tc>
          <w:tcPr>
            <w:tcW w:w="12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专业技术人员</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02</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50:50</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35</w:t>
            </w:r>
          </w:p>
        </w:tc>
        <w:tc>
          <w:tcPr>
            <w:tcW w:w="11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中国语言文学类</w:t>
            </w:r>
          </w:p>
        </w:tc>
        <w:tc>
          <w:tcPr>
            <w:tcW w:w="6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本科及以上</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学士及以上</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16"/>
                <w:szCs w:val="16"/>
                <w:u w:val="none"/>
              </w:rPr>
            </w:pPr>
          </w:p>
        </w:tc>
        <w:tc>
          <w:tcPr>
            <w:tcW w:w="11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张女士05986323979</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《综合基础知识》</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最低服务年限5年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2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尤溪县司法局</w:t>
            </w:r>
          </w:p>
        </w:tc>
        <w:tc>
          <w:tcPr>
            <w:tcW w:w="13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福建省尤溪县公证处</w:t>
            </w:r>
          </w:p>
        </w:tc>
        <w:tc>
          <w:tcPr>
            <w:tcW w:w="10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0301</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经费自给</w:t>
            </w:r>
          </w:p>
        </w:tc>
        <w:tc>
          <w:tcPr>
            <w:tcW w:w="12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专业技术人员</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01</w:t>
            </w:r>
          </w:p>
        </w:tc>
        <w:tc>
          <w:tcPr>
            <w:tcW w:w="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50:50</w:t>
            </w:r>
          </w:p>
        </w:tc>
        <w:tc>
          <w:tcPr>
            <w:tcW w:w="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35</w:t>
            </w:r>
          </w:p>
        </w:tc>
        <w:tc>
          <w:tcPr>
            <w:tcW w:w="11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法学类</w:t>
            </w:r>
          </w:p>
        </w:tc>
        <w:tc>
          <w:tcPr>
            <w:tcW w:w="6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本科及以上</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学士及以上</w:t>
            </w: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通过国家统一法律职业资格考试</w:t>
            </w:r>
          </w:p>
        </w:tc>
        <w:tc>
          <w:tcPr>
            <w:tcW w:w="11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张女士05986323979</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《综合基础知识》</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最低服务年限5年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296"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尤溪县财政局</w:t>
            </w:r>
          </w:p>
        </w:tc>
        <w:tc>
          <w:tcPr>
            <w:tcW w:w="1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尤溪县项目投资开发中心</w:t>
            </w:r>
          </w:p>
        </w:tc>
        <w:tc>
          <w:tcPr>
            <w:tcW w:w="10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0401</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财政核拨</w:t>
            </w:r>
          </w:p>
        </w:tc>
        <w:tc>
          <w:tcPr>
            <w:tcW w:w="12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专业技术人员</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01</w:t>
            </w:r>
          </w:p>
        </w:tc>
        <w:tc>
          <w:tcPr>
            <w:tcW w:w="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50:50</w:t>
            </w:r>
          </w:p>
        </w:tc>
        <w:tc>
          <w:tcPr>
            <w:tcW w:w="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30</w:t>
            </w:r>
          </w:p>
        </w:tc>
        <w:tc>
          <w:tcPr>
            <w:tcW w:w="11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财政金融类、</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会计与审计类</w:t>
            </w:r>
          </w:p>
        </w:tc>
        <w:tc>
          <w:tcPr>
            <w:tcW w:w="6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本科及以上</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16"/>
                <w:szCs w:val="16"/>
                <w:u w:val="none"/>
              </w:rPr>
            </w:pPr>
          </w:p>
        </w:tc>
        <w:tc>
          <w:tcPr>
            <w:tcW w:w="11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张女士05986323979</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《综合基础知识》</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最低服务年限5年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29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16"/>
                <w:szCs w:val="16"/>
                <w:u w:val="none"/>
              </w:rPr>
            </w:pPr>
          </w:p>
        </w:tc>
        <w:tc>
          <w:tcPr>
            <w:tcW w:w="1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尤溪县非税收入业务中心</w:t>
            </w:r>
          </w:p>
        </w:tc>
        <w:tc>
          <w:tcPr>
            <w:tcW w:w="10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0402</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财政核拨</w:t>
            </w:r>
          </w:p>
        </w:tc>
        <w:tc>
          <w:tcPr>
            <w:tcW w:w="12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管理人员</w:t>
            </w:r>
          </w:p>
        </w:tc>
        <w:tc>
          <w:tcPr>
            <w:tcW w:w="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01</w:t>
            </w:r>
          </w:p>
        </w:tc>
        <w:tc>
          <w:tcPr>
            <w:tcW w:w="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50:50</w:t>
            </w:r>
          </w:p>
        </w:tc>
        <w:tc>
          <w:tcPr>
            <w:tcW w:w="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30</w:t>
            </w:r>
          </w:p>
        </w:tc>
        <w:tc>
          <w:tcPr>
            <w:tcW w:w="11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中国语言文学类</w:t>
            </w:r>
          </w:p>
        </w:tc>
        <w:tc>
          <w:tcPr>
            <w:tcW w:w="6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本科及以上</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16"/>
                <w:szCs w:val="16"/>
                <w:u w:val="none"/>
              </w:rPr>
            </w:pPr>
          </w:p>
        </w:tc>
        <w:tc>
          <w:tcPr>
            <w:tcW w:w="11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张女士05986323979</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《综合基础知识》</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最低服务年限5年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2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尤溪县人力资源和社会保障局</w:t>
            </w:r>
          </w:p>
        </w:tc>
        <w:tc>
          <w:tcPr>
            <w:tcW w:w="1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尤溪县城乡居民社会养老保险中心</w:t>
            </w:r>
          </w:p>
        </w:tc>
        <w:tc>
          <w:tcPr>
            <w:tcW w:w="10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0501</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财政核拨</w:t>
            </w:r>
          </w:p>
        </w:tc>
        <w:tc>
          <w:tcPr>
            <w:tcW w:w="12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专业技术</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人员</w:t>
            </w:r>
          </w:p>
        </w:tc>
        <w:tc>
          <w:tcPr>
            <w:tcW w:w="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01</w:t>
            </w:r>
          </w:p>
        </w:tc>
        <w:tc>
          <w:tcPr>
            <w:tcW w:w="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50:50</w:t>
            </w:r>
          </w:p>
        </w:tc>
        <w:tc>
          <w:tcPr>
            <w:tcW w:w="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30</w:t>
            </w:r>
          </w:p>
        </w:tc>
        <w:tc>
          <w:tcPr>
            <w:tcW w:w="11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图书档案学类</w:t>
            </w:r>
          </w:p>
        </w:tc>
        <w:tc>
          <w:tcPr>
            <w:tcW w:w="6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本科及以上</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学士及以上</w:t>
            </w: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16"/>
                <w:szCs w:val="16"/>
                <w:u w:val="none"/>
              </w:rPr>
            </w:pPr>
          </w:p>
        </w:tc>
        <w:tc>
          <w:tcPr>
            <w:tcW w:w="11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张女士05986323979</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《综合基础知识》</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最低服务年限5年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2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尤溪县自然资源局</w:t>
            </w:r>
          </w:p>
        </w:tc>
        <w:tc>
          <w:tcPr>
            <w:tcW w:w="1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尤溪县自然资源技术保障中心</w:t>
            </w:r>
          </w:p>
        </w:tc>
        <w:tc>
          <w:tcPr>
            <w:tcW w:w="10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0601</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财政核拨</w:t>
            </w:r>
          </w:p>
        </w:tc>
        <w:tc>
          <w:tcPr>
            <w:tcW w:w="12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专业技术人员</w:t>
            </w:r>
          </w:p>
        </w:tc>
        <w:tc>
          <w:tcPr>
            <w:tcW w:w="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01</w:t>
            </w:r>
          </w:p>
        </w:tc>
        <w:tc>
          <w:tcPr>
            <w:tcW w:w="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50:50</w:t>
            </w:r>
          </w:p>
        </w:tc>
        <w:tc>
          <w:tcPr>
            <w:tcW w:w="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30</w:t>
            </w:r>
          </w:p>
        </w:tc>
        <w:tc>
          <w:tcPr>
            <w:tcW w:w="11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地理科学类</w:t>
            </w:r>
          </w:p>
        </w:tc>
        <w:tc>
          <w:tcPr>
            <w:tcW w:w="6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本科及以上</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学士及以上</w:t>
            </w: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2022届、2023届、2024届高校毕业生</w:t>
            </w:r>
          </w:p>
        </w:tc>
        <w:tc>
          <w:tcPr>
            <w:tcW w:w="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16"/>
                <w:szCs w:val="16"/>
                <w:u w:val="none"/>
              </w:rPr>
            </w:pPr>
          </w:p>
        </w:tc>
        <w:tc>
          <w:tcPr>
            <w:tcW w:w="11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张女士05986323979</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《综合基础知识》</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最低服务年限5年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194" w:hRule="atLeast"/>
        </w:trPr>
        <w:tc>
          <w:tcPr>
            <w:tcW w:w="129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尤溪县住房和城乡建设局</w:t>
            </w:r>
          </w:p>
        </w:tc>
        <w:tc>
          <w:tcPr>
            <w:tcW w:w="1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尤溪县建设工程造价与质量安全站</w:t>
            </w:r>
          </w:p>
        </w:tc>
        <w:tc>
          <w:tcPr>
            <w:tcW w:w="10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0701</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财政核拨</w:t>
            </w:r>
          </w:p>
        </w:tc>
        <w:tc>
          <w:tcPr>
            <w:tcW w:w="12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专业技术人员</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01</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紧缺专业免笔试</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30</w:t>
            </w:r>
          </w:p>
        </w:tc>
        <w:tc>
          <w:tcPr>
            <w:tcW w:w="11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建筑环境与能源应用工程、建筑环境与能源设备工程、建筑环境与设备工程、建筑节能技术与工程、建筑设施智能技术</w:t>
            </w:r>
          </w:p>
        </w:tc>
        <w:tc>
          <w:tcPr>
            <w:tcW w:w="6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本科及以上</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学士及以上</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应往届毕业生（我市机关事业单位在编在岗人员除外）</w:t>
            </w:r>
          </w:p>
        </w:tc>
        <w:tc>
          <w:tcPr>
            <w:tcW w:w="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16"/>
                <w:szCs w:val="16"/>
                <w:u w:val="none"/>
              </w:rPr>
            </w:pPr>
          </w:p>
        </w:tc>
        <w:tc>
          <w:tcPr>
            <w:tcW w:w="11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张女士05986323979</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紧缺专业免笔试</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最低服务年限5年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6" w:hRule="atLeast"/>
        </w:trPr>
        <w:tc>
          <w:tcPr>
            <w:tcW w:w="12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16"/>
                <w:szCs w:val="16"/>
                <w:u w:val="none"/>
              </w:rPr>
            </w:pPr>
          </w:p>
        </w:tc>
        <w:tc>
          <w:tcPr>
            <w:tcW w:w="1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尤溪县燃气服务中心</w:t>
            </w:r>
          </w:p>
        </w:tc>
        <w:tc>
          <w:tcPr>
            <w:tcW w:w="10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0702</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财政核拨</w:t>
            </w:r>
          </w:p>
        </w:tc>
        <w:tc>
          <w:tcPr>
            <w:tcW w:w="12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专业技术人员</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01</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50:50</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30</w:t>
            </w:r>
          </w:p>
        </w:tc>
        <w:tc>
          <w:tcPr>
            <w:tcW w:w="11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供热供燃气通风及空调工程、供热通风与空调工程(技术）、消防工程、消防工程（技术）</w:t>
            </w:r>
          </w:p>
        </w:tc>
        <w:tc>
          <w:tcPr>
            <w:tcW w:w="6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本科及以上</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学士及以上</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16"/>
                <w:szCs w:val="16"/>
                <w:u w:val="none"/>
              </w:rPr>
            </w:pPr>
          </w:p>
        </w:tc>
        <w:tc>
          <w:tcPr>
            <w:tcW w:w="11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张女士05986323979</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《综合基础知识》</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最低服务年限5年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75" w:hRule="atLeast"/>
        </w:trPr>
        <w:tc>
          <w:tcPr>
            <w:tcW w:w="12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16"/>
                <w:szCs w:val="16"/>
                <w:u w:val="none"/>
              </w:rPr>
            </w:pPr>
          </w:p>
        </w:tc>
        <w:tc>
          <w:tcPr>
            <w:tcW w:w="1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尤溪县国有土地上房屋征收与补偿中心</w:t>
            </w:r>
          </w:p>
        </w:tc>
        <w:tc>
          <w:tcPr>
            <w:tcW w:w="10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0703</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财政核拨</w:t>
            </w:r>
          </w:p>
        </w:tc>
        <w:tc>
          <w:tcPr>
            <w:tcW w:w="12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专业技术人员</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01</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50:50</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30</w:t>
            </w:r>
          </w:p>
        </w:tc>
        <w:tc>
          <w:tcPr>
            <w:tcW w:w="11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土建类</w:t>
            </w:r>
          </w:p>
        </w:tc>
        <w:tc>
          <w:tcPr>
            <w:tcW w:w="6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本科及以上</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学士及以上</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16"/>
                <w:szCs w:val="16"/>
                <w:u w:val="none"/>
              </w:rPr>
            </w:pPr>
          </w:p>
        </w:tc>
        <w:tc>
          <w:tcPr>
            <w:tcW w:w="11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张女士05986323979</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《综合基础知识》</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最低服务年限5年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2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尤溪县交通运输局</w:t>
            </w:r>
          </w:p>
        </w:tc>
        <w:tc>
          <w:tcPr>
            <w:tcW w:w="1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尤溪县农村公路养护中心</w:t>
            </w:r>
          </w:p>
        </w:tc>
        <w:tc>
          <w:tcPr>
            <w:tcW w:w="10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0801</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财政</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核拨</w:t>
            </w:r>
          </w:p>
        </w:tc>
        <w:tc>
          <w:tcPr>
            <w:tcW w:w="12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专业技术人员</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01</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高级职称免笔试</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45</w:t>
            </w:r>
          </w:p>
        </w:tc>
        <w:tc>
          <w:tcPr>
            <w:tcW w:w="11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土建类</w:t>
            </w:r>
          </w:p>
        </w:tc>
        <w:tc>
          <w:tcPr>
            <w:tcW w:w="6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本科及以上</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学士及以上</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具有道路与桥隧工程专业副高级及以上职称</w:t>
            </w:r>
          </w:p>
        </w:tc>
        <w:tc>
          <w:tcPr>
            <w:tcW w:w="11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张女士05986323979</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高级职称免笔试</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最低服务年限5年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2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尤溪县水利局</w:t>
            </w:r>
          </w:p>
        </w:tc>
        <w:tc>
          <w:tcPr>
            <w:tcW w:w="1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尤溪县双里水库服务中心</w:t>
            </w:r>
          </w:p>
        </w:tc>
        <w:tc>
          <w:tcPr>
            <w:tcW w:w="10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0901</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财政核拨</w:t>
            </w:r>
          </w:p>
        </w:tc>
        <w:tc>
          <w:tcPr>
            <w:tcW w:w="12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管理人员</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01</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50:50</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35</w:t>
            </w:r>
          </w:p>
        </w:tc>
        <w:tc>
          <w:tcPr>
            <w:tcW w:w="11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会计与审计类、财政金融类</w:t>
            </w:r>
          </w:p>
        </w:tc>
        <w:tc>
          <w:tcPr>
            <w:tcW w:w="6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本科及以上</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16"/>
                <w:szCs w:val="16"/>
                <w:u w:val="none"/>
              </w:rPr>
            </w:pPr>
          </w:p>
        </w:tc>
        <w:tc>
          <w:tcPr>
            <w:tcW w:w="11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张女士05986323979</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《综合基础知识》</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需24小时防汛值班，最低服务年限5年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2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尤溪县农业农村局</w:t>
            </w:r>
          </w:p>
        </w:tc>
        <w:tc>
          <w:tcPr>
            <w:tcW w:w="1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尤溪县动物疫病预防控制中心</w:t>
            </w:r>
          </w:p>
        </w:tc>
        <w:tc>
          <w:tcPr>
            <w:tcW w:w="10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1001</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财政核拨</w:t>
            </w:r>
          </w:p>
        </w:tc>
        <w:tc>
          <w:tcPr>
            <w:tcW w:w="12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专业技术人员</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01</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50:50</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35</w:t>
            </w:r>
          </w:p>
        </w:tc>
        <w:tc>
          <w:tcPr>
            <w:tcW w:w="11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动物医学类</w:t>
            </w:r>
          </w:p>
        </w:tc>
        <w:tc>
          <w:tcPr>
            <w:tcW w:w="6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本科及以上</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学士及以上</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16"/>
                <w:szCs w:val="16"/>
                <w:u w:val="none"/>
              </w:rPr>
            </w:pPr>
          </w:p>
        </w:tc>
        <w:tc>
          <w:tcPr>
            <w:tcW w:w="11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张女士05986323979</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《综合基础知识》</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最低服务年限5年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2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尤溪县农业农村局</w:t>
            </w:r>
          </w:p>
        </w:tc>
        <w:tc>
          <w:tcPr>
            <w:tcW w:w="1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尤溪县农业科学研究所</w:t>
            </w:r>
          </w:p>
        </w:tc>
        <w:tc>
          <w:tcPr>
            <w:tcW w:w="10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1002</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财政核拨</w:t>
            </w:r>
          </w:p>
        </w:tc>
        <w:tc>
          <w:tcPr>
            <w:tcW w:w="12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专业技术人员</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01</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50:50</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35</w:t>
            </w:r>
          </w:p>
        </w:tc>
        <w:tc>
          <w:tcPr>
            <w:tcW w:w="11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植物生产类</w:t>
            </w:r>
          </w:p>
        </w:tc>
        <w:tc>
          <w:tcPr>
            <w:tcW w:w="6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本科及以上</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学士及以上</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16"/>
                <w:szCs w:val="16"/>
                <w:u w:val="none"/>
              </w:rPr>
            </w:pPr>
          </w:p>
        </w:tc>
        <w:tc>
          <w:tcPr>
            <w:tcW w:w="11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张女士05986323979</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《综合基础知识》</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最低服务年限5年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29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尤溪县文体和旅游局</w:t>
            </w:r>
          </w:p>
        </w:tc>
        <w:tc>
          <w:tcPr>
            <w:tcW w:w="1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尤溪县文化馆</w:t>
            </w:r>
          </w:p>
        </w:tc>
        <w:tc>
          <w:tcPr>
            <w:tcW w:w="10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1101</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财政</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核拨</w:t>
            </w:r>
          </w:p>
        </w:tc>
        <w:tc>
          <w:tcPr>
            <w:tcW w:w="12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专业技术人员</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01</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50：50</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40</w:t>
            </w:r>
          </w:p>
        </w:tc>
        <w:tc>
          <w:tcPr>
            <w:tcW w:w="11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6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本科及以上</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面向本县驻军团职及以上干部随军家属</w:t>
            </w:r>
          </w:p>
        </w:tc>
        <w:tc>
          <w:tcPr>
            <w:tcW w:w="11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张女士05986323979</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《综合基础知识》</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随军家属岗位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2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16"/>
                <w:szCs w:val="16"/>
                <w:u w:val="none"/>
              </w:rPr>
            </w:pPr>
          </w:p>
        </w:tc>
        <w:tc>
          <w:tcPr>
            <w:tcW w:w="1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尤溪县广播电视站</w:t>
            </w:r>
          </w:p>
        </w:tc>
        <w:tc>
          <w:tcPr>
            <w:tcW w:w="10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1102</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财政</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核拨</w:t>
            </w:r>
          </w:p>
        </w:tc>
        <w:tc>
          <w:tcPr>
            <w:tcW w:w="12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专业技术人员</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01</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50:50</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35</w:t>
            </w:r>
          </w:p>
        </w:tc>
        <w:tc>
          <w:tcPr>
            <w:tcW w:w="11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6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大专及以上</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面向三明籍或从三明市应征入伍的大学生退役士兵</w:t>
            </w:r>
          </w:p>
        </w:tc>
        <w:tc>
          <w:tcPr>
            <w:tcW w:w="11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张女士05986323979</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《综合基础知识》</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专门岗位，最低服务年限5年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29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尤溪县林业局</w:t>
            </w:r>
          </w:p>
        </w:tc>
        <w:tc>
          <w:tcPr>
            <w:tcW w:w="1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尤溪九阜山省级自然保护区服务中心</w:t>
            </w:r>
          </w:p>
        </w:tc>
        <w:tc>
          <w:tcPr>
            <w:tcW w:w="10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1201</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财政核拨</w:t>
            </w:r>
          </w:p>
        </w:tc>
        <w:tc>
          <w:tcPr>
            <w:tcW w:w="12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专业技术人员</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01</w:t>
            </w:r>
          </w:p>
        </w:tc>
        <w:tc>
          <w:tcPr>
            <w:tcW w:w="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50:50</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35</w:t>
            </w:r>
          </w:p>
        </w:tc>
        <w:tc>
          <w:tcPr>
            <w:tcW w:w="11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旅游餐饮类</w:t>
            </w:r>
          </w:p>
        </w:tc>
        <w:tc>
          <w:tcPr>
            <w:tcW w:w="6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本科及以上</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学士及以上</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16"/>
                <w:szCs w:val="16"/>
                <w:u w:val="none"/>
              </w:rPr>
            </w:pPr>
          </w:p>
        </w:tc>
        <w:tc>
          <w:tcPr>
            <w:tcW w:w="11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张女士05986323979</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《综合基础知识》</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最低服务年限5年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12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16"/>
                <w:szCs w:val="16"/>
                <w:u w:val="none"/>
              </w:rPr>
            </w:pPr>
          </w:p>
        </w:tc>
        <w:tc>
          <w:tcPr>
            <w:tcW w:w="1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尤溪县林产品质量检测中心</w:t>
            </w:r>
          </w:p>
        </w:tc>
        <w:tc>
          <w:tcPr>
            <w:tcW w:w="10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1202</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财政核拨</w:t>
            </w:r>
          </w:p>
        </w:tc>
        <w:tc>
          <w:tcPr>
            <w:tcW w:w="12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专业技术人员</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01</w:t>
            </w:r>
          </w:p>
        </w:tc>
        <w:tc>
          <w:tcPr>
            <w:tcW w:w="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50:50</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35</w:t>
            </w:r>
          </w:p>
        </w:tc>
        <w:tc>
          <w:tcPr>
            <w:tcW w:w="11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计算机网络技术类</w:t>
            </w:r>
          </w:p>
        </w:tc>
        <w:tc>
          <w:tcPr>
            <w:tcW w:w="6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本科及以上</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学士及以上</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2022届、2023届、2024届高校毕业生</w:t>
            </w:r>
          </w:p>
        </w:tc>
        <w:tc>
          <w:tcPr>
            <w:tcW w:w="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16"/>
                <w:szCs w:val="16"/>
                <w:u w:val="none"/>
              </w:rPr>
            </w:pPr>
          </w:p>
        </w:tc>
        <w:tc>
          <w:tcPr>
            <w:tcW w:w="11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张女士05986323979</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《综合基础知识》</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最低服务年限5年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2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16"/>
                <w:szCs w:val="16"/>
                <w:u w:val="none"/>
              </w:rPr>
            </w:pPr>
          </w:p>
        </w:tc>
        <w:tc>
          <w:tcPr>
            <w:tcW w:w="1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尤溪县林业有害生物防治检疫站</w:t>
            </w:r>
          </w:p>
        </w:tc>
        <w:tc>
          <w:tcPr>
            <w:tcW w:w="10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1203</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财政核拨</w:t>
            </w:r>
          </w:p>
        </w:tc>
        <w:tc>
          <w:tcPr>
            <w:tcW w:w="12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专业技术人员</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01</w:t>
            </w:r>
          </w:p>
        </w:tc>
        <w:tc>
          <w:tcPr>
            <w:tcW w:w="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50:50</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35</w:t>
            </w:r>
          </w:p>
        </w:tc>
        <w:tc>
          <w:tcPr>
            <w:tcW w:w="11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林学、森林保护学、植物保护与检疫技术、森林资源保护、森林和草原资源保护、植物保护、资源利用与植物保护、植物病理学、野生动植物保护与利用、野生植物资源保护与利用</w:t>
            </w:r>
          </w:p>
        </w:tc>
        <w:tc>
          <w:tcPr>
            <w:tcW w:w="6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本科及以上</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学士及以上</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16"/>
                <w:szCs w:val="16"/>
                <w:u w:val="none"/>
              </w:rPr>
            </w:pPr>
          </w:p>
        </w:tc>
        <w:tc>
          <w:tcPr>
            <w:tcW w:w="11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张女士05986323979</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《综合基础知识》</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最低服务年限5年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2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16"/>
                <w:szCs w:val="16"/>
                <w:u w:val="none"/>
              </w:rPr>
            </w:pPr>
          </w:p>
        </w:tc>
        <w:tc>
          <w:tcPr>
            <w:tcW w:w="1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尤溪县营林工作站</w:t>
            </w:r>
          </w:p>
        </w:tc>
        <w:tc>
          <w:tcPr>
            <w:tcW w:w="10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1204</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财政核拨</w:t>
            </w:r>
          </w:p>
        </w:tc>
        <w:tc>
          <w:tcPr>
            <w:tcW w:w="12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专业技术人员</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01</w:t>
            </w:r>
          </w:p>
        </w:tc>
        <w:tc>
          <w:tcPr>
            <w:tcW w:w="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50:50</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35</w:t>
            </w:r>
          </w:p>
        </w:tc>
        <w:tc>
          <w:tcPr>
            <w:tcW w:w="11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森林资源类</w:t>
            </w:r>
          </w:p>
        </w:tc>
        <w:tc>
          <w:tcPr>
            <w:tcW w:w="6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本科及以上</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学士及以上</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16"/>
                <w:szCs w:val="16"/>
                <w:u w:val="none"/>
              </w:rPr>
            </w:pPr>
          </w:p>
        </w:tc>
        <w:tc>
          <w:tcPr>
            <w:tcW w:w="11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张女士05986323979</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《综合基础知识》</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最低服务年限5年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29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尤溪县林业局</w:t>
            </w:r>
          </w:p>
        </w:tc>
        <w:tc>
          <w:tcPr>
            <w:tcW w:w="1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尤溪县林业会计核算中心</w:t>
            </w:r>
          </w:p>
        </w:tc>
        <w:tc>
          <w:tcPr>
            <w:tcW w:w="10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1205</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财政核拨</w:t>
            </w:r>
          </w:p>
        </w:tc>
        <w:tc>
          <w:tcPr>
            <w:tcW w:w="12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专业技术人员</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01</w:t>
            </w:r>
          </w:p>
        </w:tc>
        <w:tc>
          <w:tcPr>
            <w:tcW w:w="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50:50</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35</w:t>
            </w:r>
          </w:p>
        </w:tc>
        <w:tc>
          <w:tcPr>
            <w:tcW w:w="11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会计与审计类</w:t>
            </w:r>
          </w:p>
        </w:tc>
        <w:tc>
          <w:tcPr>
            <w:tcW w:w="6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本科及以上</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学士及以上</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16"/>
                <w:szCs w:val="16"/>
                <w:u w:val="none"/>
              </w:rPr>
            </w:pPr>
          </w:p>
        </w:tc>
        <w:tc>
          <w:tcPr>
            <w:tcW w:w="11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张女士05986323979</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《综合基础知识》</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最低服务年限5年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2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16"/>
                <w:szCs w:val="16"/>
                <w:u w:val="none"/>
              </w:rPr>
            </w:pPr>
          </w:p>
        </w:tc>
        <w:tc>
          <w:tcPr>
            <w:tcW w:w="138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尤溪县乡镇林业站</w:t>
            </w:r>
          </w:p>
        </w:tc>
        <w:tc>
          <w:tcPr>
            <w:tcW w:w="10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1206</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财政核拨</w:t>
            </w:r>
          </w:p>
        </w:tc>
        <w:tc>
          <w:tcPr>
            <w:tcW w:w="12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专业技术人员</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01</w:t>
            </w:r>
          </w:p>
        </w:tc>
        <w:tc>
          <w:tcPr>
            <w:tcW w:w="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50:50</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35</w:t>
            </w:r>
          </w:p>
        </w:tc>
        <w:tc>
          <w:tcPr>
            <w:tcW w:w="11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森林资源类</w:t>
            </w:r>
          </w:p>
        </w:tc>
        <w:tc>
          <w:tcPr>
            <w:tcW w:w="6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本科及以上</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16"/>
                <w:szCs w:val="16"/>
                <w:u w:val="none"/>
              </w:rPr>
            </w:pPr>
          </w:p>
        </w:tc>
        <w:tc>
          <w:tcPr>
            <w:tcW w:w="11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张女士05986323979</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《综合基础知识》</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最低服务年限5年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2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16"/>
                <w:szCs w:val="16"/>
                <w:u w:val="none"/>
              </w:rPr>
            </w:pPr>
          </w:p>
        </w:tc>
        <w:tc>
          <w:tcPr>
            <w:tcW w:w="13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16"/>
                <w:szCs w:val="16"/>
                <w:u w:val="none"/>
              </w:rPr>
            </w:pPr>
          </w:p>
        </w:tc>
        <w:tc>
          <w:tcPr>
            <w:tcW w:w="10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1206</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财政核拨</w:t>
            </w:r>
          </w:p>
        </w:tc>
        <w:tc>
          <w:tcPr>
            <w:tcW w:w="12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专业技术人员</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02</w:t>
            </w:r>
          </w:p>
        </w:tc>
        <w:tc>
          <w:tcPr>
            <w:tcW w:w="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50:50</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35</w:t>
            </w:r>
          </w:p>
        </w:tc>
        <w:tc>
          <w:tcPr>
            <w:tcW w:w="11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森林资源类</w:t>
            </w:r>
          </w:p>
        </w:tc>
        <w:tc>
          <w:tcPr>
            <w:tcW w:w="6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大专及以上</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2022届、2023届、2024届高校毕业生</w:t>
            </w:r>
          </w:p>
        </w:tc>
        <w:tc>
          <w:tcPr>
            <w:tcW w:w="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16"/>
                <w:szCs w:val="16"/>
                <w:u w:val="none"/>
              </w:rPr>
            </w:pPr>
          </w:p>
        </w:tc>
        <w:tc>
          <w:tcPr>
            <w:tcW w:w="11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张女士05986323979</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《综合基础知识》</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最低服务年限5年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2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尤溪县市场监督管理局</w:t>
            </w:r>
          </w:p>
        </w:tc>
        <w:tc>
          <w:tcPr>
            <w:tcW w:w="1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尤溪县产品质量检验检测中心</w:t>
            </w:r>
          </w:p>
        </w:tc>
        <w:tc>
          <w:tcPr>
            <w:tcW w:w="10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1301</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财政核拨</w:t>
            </w:r>
          </w:p>
        </w:tc>
        <w:tc>
          <w:tcPr>
            <w:tcW w:w="12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专业技术人员</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01</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研究生免笔试</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30</w:t>
            </w:r>
          </w:p>
        </w:tc>
        <w:tc>
          <w:tcPr>
            <w:tcW w:w="11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化工与制药类</w:t>
            </w:r>
          </w:p>
        </w:tc>
        <w:tc>
          <w:tcPr>
            <w:tcW w:w="6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研究生</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硕士及以上</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16"/>
                <w:szCs w:val="16"/>
                <w:u w:val="none"/>
              </w:rPr>
            </w:pPr>
          </w:p>
        </w:tc>
        <w:tc>
          <w:tcPr>
            <w:tcW w:w="11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张女士05986323979</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研究生免笔试</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最低服务年限5年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2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尤溪县统计局</w:t>
            </w:r>
          </w:p>
        </w:tc>
        <w:tc>
          <w:tcPr>
            <w:tcW w:w="1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尤溪县统计信息中心</w:t>
            </w:r>
          </w:p>
        </w:tc>
        <w:tc>
          <w:tcPr>
            <w:tcW w:w="10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1401</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财政核拨</w:t>
            </w:r>
          </w:p>
        </w:tc>
        <w:tc>
          <w:tcPr>
            <w:tcW w:w="12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专业技术人员</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01</w:t>
            </w:r>
          </w:p>
        </w:tc>
        <w:tc>
          <w:tcPr>
            <w:tcW w:w="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w:t>
            </w:r>
          </w:p>
        </w:tc>
        <w:tc>
          <w:tcPr>
            <w:tcW w:w="6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50:50</w:t>
            </w:r>
          </w:p>
        </w:tc>
        <w:tc>
          <w:tcPr>
            <w:tcW w:w="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35</w:t>
            </w:r>
          </w:p>
        </w:tc>
        <w:tc>
          <w:tcPr>
            <w:tcW w:w="11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会计与审计类、统计学类</w:t>
            </w:r>
          </w:p>
        </w:tc>
        <w:tc>
          <w:tcPr>
            <w:tcW w:w="6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本科及以上</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16"/>
                <w:szCs w:val="16"/>
                <w:u w:val="none"/>
              </w:rPr>
            </w:pPr>
          </w:p>
        </w:tc>
        <w:tc>
          <w:tcPr>
            <w:tcW w:w="11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张女士05986323979</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《综合基础知识》</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最低服务年限5年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2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福建尤溪经济开发区管委会</w:t>
            </w:r>
          </w:p>
        </w:tc>
        <w:tc>
          <w:tcPr>
            <w:tcW w:w="1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福建尤溪经济开发区综合服务中心</w:t>
            </w:r>
          </w:p>
        </w:tc>
        <w:tc>
          <w:tcPr>
            <w:tcW w:w="10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1501</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财政核拨</w:t>
            </w:r>
          </w:p>
        </w:tc>
        <w:tc>
          <w:tcPr>
            <w:tcW w:w="12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专业技术人员</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01</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50:50</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30</w:t>
            </w:r>
          </w:p>
        </w:tc>
        <w:tc>
          <w:tcPr>
            <w:tcW w:w="11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土建类</w:t>
            </w:r>
          </w:p>
        </w:tc>
        <w:tc>
          <w:tcPr>
            <w:tcW w:w="6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本科及以上</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学士及以上</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16"/>
                <w:szCs w:val="16"/>
                <w:u w:val="none"/>
              </w:rPr>
            </w:pPr>
          </w:p>
        </w:tc>
        <w:tc>
          <w:tcPr>
            <w:tcW w:w="11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张女士05986323979</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《综合基础知识》</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最低服务年限5年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29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中共尤溪     县委党校</w:t>
            </w:r>
          </w:p>
        </w:tc>
        <w:tc>
          <w:tcPr>
            <w:tcW w:w="13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中共尤溪县委党校</w:t>
            </w:r>
          </w:p>
        </w:tc>
        <w:tc>
          <w:tcPr>
            <w:tcW w:w="10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1601</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财政</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核拨</w:t>
            </w:r>
          </w:p>
        </w:tc>
        <w:tc>
          <w:tcPr>
            <w:tcW w:w="12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专业技术人员</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01</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50:50</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35</w:t>
            </w:r>
          </w:p>
        </w:tc>
        <w:tc>
          <w:tcPr>
            <w:tcW w:w="11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哲学类、法学类、马克思主义理论类、政治学类</w:t>
            </w:r>
          </w:p>
        </w:tc>
        <w:tc>
          <w:tcPr>
            <w:tcW w:w="6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本科及以上</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学士及以上</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男</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16"/>
                <w:szCs w:val="16"/>
                <w:u w:val="none"/>
              </w:rPr>
            </w:pPr>
          </w:p>
        </w:tc>
        <w:tc>
          <w:tcPr>
            <w:tcW w:w="11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张女士05986323979</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《综合基础知识》</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最低服务年限5年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2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16"/>
                <w:szCs w:val="16"/>
                <w:u w:val="none"/>
              </w:rPr>
            </w:pPr>
          </w:p>
        </w:tc>
        <w:tc>
          <w:tcPr>
            <w:tcW w:w="13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16"/>
                <w:szCs w:val="16"/>
                <w:u w:val="none"/>
              </w:rPr>
            </w:pPr>
          </w:p>
        </w:tc>
        <w:tc>
          <w:tcPr>
            <w:tcW w:w="10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1601</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财政</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核拨</w:t>
            </w:r>
          </w:p>
        </w:tc>
        <w:tc>
          <w:tcPr>
            <w:tcW w:w="12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专业技术人员</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02</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50:50</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35</w:t>
            </w:r>
          </w:p>
        </w:tc>
        <w:tc>
          <w:tcPr>
            <w:tcW w:w="11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哲学类、法学类、马克思主义理论类、政治学类</w:t>
            </w:r>
          </w:p>
        </w:tc>
        <w:tc>
          <w:tcPr>
            <w:tcW w:w="6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本科及以上</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学士及以上</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女</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16"/>
                <w:szCs w:val="16"/>
                <w:u w:val="none"/>
              </w:rPr>
            </w:pPr>
          </w:p>
        </w:tc>
        <w:tc>
          <w:tcPr>
            <w:tcW w:w="11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张女士05986323979</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《综合基础知识》</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最低服务年限5年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29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尤溪县教育局</w:t>
            </w:r>
          </w:p>
        </w:tc>
        <w:tc>
          <w:tcPr>
            <w:tcW w:w="1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福建省尤溪职业中专学校</w:t>
            </w:r>
          </w:p>
        </w:tc>
        <w:tc>
          <w:tcPr>
            <w:tcW w:w="10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1701</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财政核拨</w:t>
            </w:r>
          </w:p>
        </w:tc>
        <w:tc>
          <w:tcPr>
            <w:tcW w:w="12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专业技术人员</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(纺织服装教师)</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01</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50:50</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30</w:t>
            </w:r>
          </w:p>
        </w:tc>
        <w:tc>
          <w:tcPr>
            <w:tcW w:w="11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纺织科学与工程类、环境生态类</w:t>
            </w:r>
          </w:p>
        </w:tc>
        <w:tc>
          <w:tcPr>
            <w:tcW w:w="6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本科及以上</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学士及以上</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16"/>
                <w:szCs w:val="16"/>
                <w:u w:val="none"/>
              </w:rPr>
            </w:pPr>
          </w:p>
        </w:tc>
        <w:tc>
          <w:tcPr>
            <w:tcW w:w="11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肖先生05986324826</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《综合基础知识》</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最低服务年限5年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2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16"/>
                <w:szCs w:val="16"/>
                <w:u w:val="none"/>
              </w:rPr>
            </w:pPr>
          </w:p>
        </w:tc>
        <w:tc>
          <w:tcPr>
            <w:tcW w:w="1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尤溪县第三实验小学</w:t>
            </w:r>
          </w:p>
        </w:tc>
        <w:tc>
          <w:tcPr>
            <w:tcW w:w="10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1702</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财政核拨</w:t>
            </w:r>
          </w:p>
        </w:tc>
        <w:tc>
          <w:tcPr>
            <w:tcW w:w="12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专业技术人员</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(美术教师)</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01</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高层次人才家属免笔试</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35</w:t>
            </w:r>
          </w:p>
        </w:tc>
        <w:tc>
          <w:tcPr>
            <w:tcW w:w="11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艺术设计类</w:t>
            </w:r>
          </w:p>
        </w:tc>
        <w:tc>
          <w:tcPr>
            <w:tcW w:w="6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本科及以上</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学士及以上</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面向我县被认定为三明市D类及以上高层次人才配偶或子女、三明市新引进E类高层次人才配偶</w:t>
            </w:r>
          </w:p>
        </w:tc>
        <w:tc>
          <w:tcPr>
            <w:tcW w:w="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具有小学及以上美术教师资格证</w:t>
            </w:r>
          </w:p>
        </w:tc>
        <w:tc>
          <w:tcPr>
            <w:tcW w:w="11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张女士05986323979</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高层次人才家属免笔试</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最低服务年限5年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29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尤溪县联合镇人民政府</w:t>
            </w:r>
          </w:p>
        </w:tc>
        <w:tc>
          <w:tcPr>
            <w:tcW w:w="1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尤溪县联合镇经济发展综合服务中心</w:t>
            </w:r>
          </w:p>
        </w:tc>
        <w:tc>
          <w:tcPr>
            <w:tcW w:w="10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1801</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财政核拨</w:t>
            </w:r>
          </w:p>
        </w:tc>
        <w:tc>
          <w:tcPr>
            <w:tcW w:w="12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专业技术人员</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01</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50:50</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35</w:t>
            </w:r>
          </w:p>
        </w:tc>
        <w:tc>
          <w:tcPr>
            <w:tcW w:w="11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法学类</w:t>
            </w:r>
          </w:p>
        </w:tc>
        <w:tc>
          <w:tcPr>
            <w:tcW w:w="6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本科及以上</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16"/>
                <w:szCs w:val="16"/>
                <w:u w:val="none"/>
              </w:rPr>
            </w:pPr>
          </w:p>
        </w:tc>
        <w:tc>
          <w:tcPr>
            <w:tcW w:w="11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张女士05986323979</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《综合基础知识》</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最低服务年限5年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2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kern w:val="0"/>
                <w:sz w:val="16"/>
                <w:szCs w:val="16"/>
                <w:u w:val="none"/>
                <w:lang w:val="en-US" w:eastAsia="zh-CN" w:bidi="ar"/>
              </w:rPr>
            </w:pPr>
          </w:p>
        </w:tc>
        <w:tc>
          <w:tcPr>
            <w:tcW w:w="1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尤溪联合梯田开发保护中心</w:t>
            </w:r>
          </w:p>
        </w:tc>
        <w:tc>
          <w:tcPr>
            <w:tcW w:w="10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1802</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财政核拨</w:t>
            </w:r>
          </w:p>
        </w:tc>
        <w:tc>
          <w:tcPr>
            <w:tcW w:w="12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专业技术人员</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01</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50:50</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30</w:t>
            </w:r>
          </w:p>
        </w:tc>
        <w:tc>
          <w:tcPr>
            <w:tcW w:w="11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艺术设计类</w:t>
            </w:r>
          </w:p>
        </w:tc>
        <w:tc>
          <w:tcPr>
            <w:tcW w:w="6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本科及以上</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2022届、2023届、2024届高校毕业生</w:t>
            </w:r>
          </w:p>
        </w:tc>
        <w:tc>
          <w:tcPr>
            <w:tcW w:w="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16"/>
                <w:szCs w:val="16"/>
                <w:u w:val="none"/>
              </w:rPr>
            </w:pPr>
          </w:p>
        </w:tc>
        <w:tc>
          <w:tcPr>
            <w:tcW w:w="11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张女士05986323979</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《综合基础知识》</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最低服务年限5年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2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16"/>
                <w:szCs w:val="16"/>
                <w:u w:val="none"/>
              </w:rPr>
            </w:pPr>
          </w:p>
        </w:tc>
        <w:tc>
          <w:tcPr>
            <w:tcW w:w="1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尤溪县联合镇社会事务综合服务中心  </w:t>
            </w:r>
          </w:p>
        </w:tc>
        <w:tc>
          <w:tcPr>
            <w:tcW w:w="10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1803</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财政核拨</w:t>
            </w:r>
          </w:p>
        </w:tc>
        <w:tc>
          <w:tcPr>
            <w:tcW w:w="12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专业技术人员</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01</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50:50</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35</w:t>
            </w:r>
          </w:p>
        </w:tc>
        <w:tc>
          <w:tcPr>
            <w:tcW w:w="11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6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大专及以上</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面向在本县服务基层项目服务期满考核合格的高校毕业生</w:t>
            </w:r>
          </w:p>
        </w:tc>
        <w:tc>
          <w:tcPr>
            <w:tcW w:w="11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张女士05986323979</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《综合基础知识》</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专门岗位，最低服务年限5年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29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尤溪县西滨镇人民政府</w:t>
            </w:r>
          </w:p>
        </w:tc>
        <w:tc>
          <w:tcPr>
            <w:tcW w:w="1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尤溪县西滨镇社会事务综合服务中心</w:t>
            </w:r>
          </w:p>
        </w:tc>
        <w:tc>
          <w:tcPr>
            <w:tcW w:w="10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1901</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财政核拨</w:t>
            </w:r>
          </w:p>
        </w:tc>
        <w:tc>
          <w:tcPr>
            <w:tcW w:w="12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专业技术人员</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01</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50:50</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35</w:t>
            </w:r>
          </w:p>
        </w:tc>
        <w:tc>
          <w:tcPr>
            <w:tcW w:w="11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会计与审计类、财政金融类</w:t>
            </w:r>
          </w:p>
        </w:tc>
        <w:tc>
          <w:tcPr>
            <w:tcW w:w="6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本科及以上</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面向本县户籍人员(或生源)</w:t>
            </w:r>
          </w:p>
        </w:tc>
        <w:tc>
          <w:tcPr>
            <w:tcW w:w="11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张女士05986323979</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《综合基础知识》</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最低服务年限5年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2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16"/>
                <w:szCs w:val="16"/>
                <w:u w:val="none"/>
              </w:rPr>
            </w:pPr>
          </w:p>
        </w:tc>
        <w:tc>
          <w:tcPr>
            <w:tcW w:w="1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尤溪县西滨镇综合执法大队</w:t>
            </w:r>
          </w:p>
        </w:tc>
        <w:tc>
          <w:tcPr>
            <w:tcW w:w="10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1902</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财政核拨</w:t>
            </w:r>
          </w:p>
        </w:tc>
        <w:tc>
          <w:tcPr>
            <w:tcW w:w="12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专业技术人员</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01</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50:50</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35</w:t>
            </w:r>
          </w:p>
        </w:tc>
        <w:tc>
          <w:tcPr>
            <w:tcW w:w="11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法学类</w:t>
            </w:r>
          </w:p>
        </w:tc>
        <w:tc>
          <w:tcPr>
            <w:tcW w:w="6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本科及以上</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16"/>
                <w:szCs w:val="16"/>
                <w:u w:val="none"/>
              </w:rPr>
            </w:pPr>
          </w:p>
        </w:tc>
        <w:tc>
          <w:tcPr>
            <w:tcW w:w="11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张女士05986323979</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《综合基础知识》</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最低服务年限5年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2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尤溪县西滨镇人民政府</w:t>
            </w:r>
          </w:p>
        </w:tc>
        <w:tc>
          <w:tcPr>
            <w:tcW w:w="1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尤溪县西滨镇综合执法大队</w:t>
            </w:r>
          </w:p>
        </w:tc>
        <w:tc>
          <w:tcPr>
            <w:tcW w:w="10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1902</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财政核拨</w:t>
            </w:r>
          </w:p>
        </w:tc>
        <w:tc>
          <w:tcPr>
            <w:tcW w:w="12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专业技术人员</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02</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50:50</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35</w:t>
            </w:r>
          </w:p>
        </w:tc>
        <w:tc>
          <w:tcPr>
            <w:tcW w:w="11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6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大专及以上</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面向在本县服务基层项目服务期满考核合格的高校毕业生</w:t>
            </w:r>
          </w:p>
        </w:tc>
        <w:tc>
          <w:tcPr>
            <w:tcW w:w="11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张女士05986323979</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《综合基础知识》</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专门岗位，最低服务年限5年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29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尤溪县洋中镇人民政府</w:t>
            </w:r>
          </w:p>
        </w:tc>
        <w:tc>
          <w:tcPr>
            <w:tcW w:w="1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尤溪县洋中镇综合</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执法大队</w:t>
            </w:r>
          </w:p>
        </w:tc>
        <w:tc>
          <w:tcPr>
            <w:tcW w:w="10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2001</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财政</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核拨</w:t>
            </w:r>
          </w:p>
        </w:tc>
        <w:tc>
          <w:tcPr>
            <w:tcW w:w="12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专业技术人员</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01</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紧缺专业免笔试</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30</w:t>
            </w:r>
          </w:p>
        </w:tc>
        <w:tc>
          <w:tcPr>
            <w:tcW w:w="11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食品科学与工程类</w:t>
            </w:r>
          </w:p>
        </w:tc>
        <w:tc>
          <w:tcPr>
            <w:tcW w:w="6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本科及以上</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学士及以上</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应往届毕业生（我市机关事业单位在编在岗人员除外）</w:t>
            </w:r>
          </w:p>
        </w:tc>
        <w:tc>
          <w:tcPr>
            <w:tcW w:w="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16"/>
                <w:szCs w:val="16"/>
                <w:u w:val="none"/>
              </w:rPr>
            </w:pPr>
          </w:p>
        </w:tc>
        <w:tc>
          <w:tcPr>
            <w:tcW w:w="11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张女士05986323979</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紧缺专业免笔试</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最低服务年限5年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12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16"/>
                <w:szCs w:val="16"/>
                <w:u w:val="none"/>
              </w:rPr>
            </w:pPr>
          </w:p>
        </w:tc>
        <w:tc>
          <w:tcPr>
            <w:tcW w:w="13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尤溪县洋中镇社会事务综合服务中心</w:t>
            </w:r>
          </w:p>
        </w:tc>
        <w:tc>
          <w:tcPr>
            <w:tcW w:w="10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2002</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财政</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核拨</w:t>
            </w:r>
          </w:p>
        </w:tc>
        <w:tc>
          <w:tcPr>
            <w:tcW w:w="12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管理人员</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01</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紧缺专业免笔试</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30</w:t>
            </w:r>
          </w:p>
        </w:tc>
        <w:tc>
          <w:tcPr>
            <w:tcW w:w="11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舞蹈表演、舞蹈表演与编导、舞蹈（学）、舞蹈编导、歌舞表演</w:t>
            </w:r>
          </w:p>
        </w:tc>
        <w:tc>
          <w:tcPr>
            <w:tcW w:w="6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大专及以上</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应往届毕业生（我市机关事业单位在编在岗人员除外）</w:t>
            </w:r>
          </w:p>
        </w:tc>
        <w:tc>
          <w:tcPr>
            <w:tcW w:w="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16"/>
                <w:szCs w:val="16"/>
                <w:u w:val="none"/>
              </w:rPr>
            </w:pPr>
          </w:p>
        </w:tc>
        <w:tc>
          <w:tcPr>
            <w:tcW w:w="11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张女士05986323979</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紧缺专业免笔试</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最低服务年限5年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2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16"/>
                <w:szCs w:val="16"/>
                <w:u w:val="none"/>
              </w:rPr>
            </w:pPr>
          </w:p>
        </w:tc>
        <w:tc>
          <w:tcPr>
            <w:tcW w:w="13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16"/>
                <w:szCs w:val="16"/>
                <w:u w:val="none"/>
              </w:rPr>
            </w:pPr>
          </w:p>
        </w:tc>
        <w:tc>
          <w:tcPr>
            <w:tcW w:w="10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2002</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财政</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核拨</w:t>
            </w:r>
          </w:p>
        </w:tc>
        <w:tc>
          <w:tcPr>
            <w:tcW w:w="12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专业技术人员</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02</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50:50</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35</w:t>
            </w:r>
          </w:p>
        </w:tc>
        <w:tc>
          <w:tcPr>
            <w:tcW w:w="11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6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大专及以上</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面向在本县服务基层项目服务期满考核合格的高校毕业生</w:t>
            </w:r>
          </w:p>
        </w:tc>
        <w:tc>
          <w:tcPr>
            <w:tcW w:w="11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张女士05986323979</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《综合基础知识》</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专门岗位，最低服务年限5年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29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尤溪县汤川乡人民政府</w:t>
            </w:r>
          </w:p>
        </w:tc>
        <w:tc>
          <w:tcPr>
            <w:tcW w:w="1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尤溪县汤川乡经济发展综合服务中心</w:t>
            </w:r>
          </w:p>
        </w:tc>
        <w:tc>
          <w:tcPr>
            <w:tcW w:w="10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2101</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财政</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核拨</w:t>
            </w:r>
          </w:p>
        </w:tc>
        <w:tc>
          <w:tcPr>
            <w:tcW w:w="12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专业技术人员</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01</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50:50</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35</w:t>
            </w:r>
          </w:p>
        </w:tc>
        <w:tc>
          <w:tcPr>
            <w:tcW w:w="11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会计与审计类</w:t>
            </w:r>
          </w:p>
        </w:tc>
        <w:tc>
          <w:tcPr>
            <w:tcW w:w="6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本科及以上</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学士及以上</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16"/>
                <w:szCs w:val="16"/>
                <w:u w:val="none"/>
              </w:rPr>
            </w:pPr>
          </w:p>
        </w:tc>
        <w:tc>
          <w:tcPr>
            <w:tcW w:w="11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张女士05986323979</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《综合基础知识》</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最低服务年限5年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2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16"/>
                <w:szCs w:val="16"/>
                <w:u w:val="none"/>
              </w:rPr>
            </w:pPr>
          </w:p>
        </w:tc>
        <w:tc>
          <w:tcPr>
            <w:tcW w:w="13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尤溪县汤川乡社会事务综合服务中心</w:t>
            </w:r>
          </w:p>
        </w:tc>
        <w:tc>
          <w:tcPr>
            <w:tcW w:w="10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2102</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财政核拨</w:t>
            </w:r>
          </w:p>
        </w:tc>
        <w:tc>
          <w:tcPr>
            <w:tcW w:w="12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专业技术人员</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01</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50:50</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35</w:t>
            </w:r>
          </w:p>
        </w:tc>
        <w:tc>
          <w:tcPr>
            <w:tcW w:w="11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法学类</w:t>
            </w:r>
          </w:p>
        </w:tc>
        <w:tc>
          <w:tcPr>
            <w:tcW w:w="6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本科及以上</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学士及以上</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16"/>
                <w:szCs w:val="16"/>
                <w:u w:val="none"/>
              </w:rPr>
            </w:pPr>
          </w:p>
        </w:tc>
        <w:tc>
          <w:tcPr>
            <w:tcW w:w="11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张女士05986323979</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《综合基础知识》</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最低服务年限5年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2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16"/>
                <w:szCs w:val="16"/>
                <w:u w:val="none"/>
              </w:rPr>
            </w:pPr>
          </w:p>
        </w:tc>
        <w:tc>
          <w:tcPr>
            <w:tcW w:w="13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16"/>
                <w:szCs w:val="16"/>
                <w:u w:val="none"/>
              </w:rPr>
            </w:pPr>
          </w:p>
        </w:tc>
        <w:tc>
          <w:tcPr>
            <w:tcW w:w="10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2102</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财政</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核拨</w:t>
            </w:r>
          </w:p>
        </w:tc>
        <w:tc>
          <w:tcPr>
            <w:tcW w:w="12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管理人员</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02</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50:50</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35</w:t>
            </w:r>
          </w:p>
        </w:tc>
        <w:tc>
          <w:tcPr>
            <w:tcW w:w="11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6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大专及以上</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面向在本县服务基层项目服务期满考核合格的高校毕业生</w:t>
            </w:r>
          </w:p>
        </w:tc>
        <w:tc>
          <w:tcPr>
            <w:tcW w:w="11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张女士05986323979</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《综合基础知识》</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专门岗位，最低服务年限5年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2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尤溪县溪尾乡人民政府</w:t>
            </w:r>
          </w:p>
        </w:tc>
        <w:tc>
          <w:tcPr>
            <w:tcW w:w="1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尤溪县溪尾乡经济发展综合服务中心</w:t>
            </w:r>
          </w:p>
        </w:tc>
        <w:tc>
          <w:tcPr>
            <w:tcW w:w="10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2201</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财政核拨</w:t>
            </w:r>
          </w:p>
        </w:tc>
        <w:tc>
          <w:tcPr>
            <w:tcW w:w="12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专业技术人员</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01</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紧缺专业免笔试</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30</w:t>
            </w:r>
          </w:p>
        </w:tc>
        <w:tc>
          <w:tcPr>
            <w:tcW w:w="11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生物工程类、动物生产类、动物医学类</w:t>
            </w:r>
          </w:p>
        </w:tc>
        <w:tc>
          <w:tcPr>
            <w:tcW w:w="6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本科及以上</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学士及以上</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应往届毕业生（我市机关事业单位在编在岗人员除外）</w:t>
            </w:r>
          </w:p>
        </w:tc>
        <w:tc>
          <w:tcPr>
            <w:tcW w:w="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16"/>
                <w:szCs w:val="16"/>
                <w:u w:val="none"/>
              </w:rPr>
            </w:pPr>
          </w:p>
        </w:tc>
        <w:tc>
          <w:tcPr>
            <w:tcW w:w="11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张女士05986323979</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紧缺专业免笔试</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最低服务年限5年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29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尤溪县溪尾乡人民政府</w:t>
            </w:r>
          </w:p>
        </w:tc>
        <w:tc>
          <w:tcPr>
            <w:tcW w:w="13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尤溪县溪尾乡综合执法大队</w:t>
            </w:r>
          </w:p>
        </w:tc>
        <w:tc>
          <w:tcPr>
            <w:tcW w:w="10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2202</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财政核拨</w:t>
            </w:r>
          </w:p>
        </w:tc>
        <w:tc>
          <w:tcPr>
            <w:tcW w:w="12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专业技术人员</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01</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50:50</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35</w:t>
            </w:r>
          </w:p>
        </w:tc>
        <w:tc>
          <w:tcPr>
            <w:tcW w:w="11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6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大专及以上</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面向在本县服务基层项目服务期满考核合格的高校毕业生</w:t>
            </w:r>
          </w:p>
        </w:tc>
        <w:tc>
          <w:tcPr>
            <w:tcW w:w="11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张女士05986323979</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《综合基础知识》</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专门岗位，最低服务期限5年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2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16"/>
                <w:szCs w:val="16"/>
                <w:u w:val="none"/>
              </w:rPr>
            </w:pPr>
          </w:p>
        </w:tc>
        <w:tc>
          <w:tcPr>
            <w:tcW w:w="13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16"/>
                <w:szCs w:val="16"/>
                <w:u w:val="none"/>
              </w:rPr>
            </w:pPr>
          </w:p>
        </w:tc>
        <w:tc>
          <w:tcPr>
            <w:tcW w:w="10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2202</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财政核拨</w:t>
            </w:r>
          </w:p>
        </w:tc>
        <w:tc>
          <w:tcPr>
            <w:tcW w:w="12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专业技术人员</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02</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50:50</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35</w:t>
            </w:r>
          </w:p>
        </w:tc>
        <w:tc>
          <w:tcPr>
            <w:tcW w:w="11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法学类</w:t>
            </w:r>
          </w:p>
        </w:tc>
        <w:tc>
          <w:tcPr>
            <w:tcW w:w="6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本科及以上</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学士及以上</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16"/>
                <w:szCs w:val="16"/>
                <w:u w:val="none"/>
              </w:rPr>
            </w:pPr>
          </w:p>
        </w:tc>
        <w:tc>
          <w:tcPr>
            <w:tcW w:w="11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张女士05986323979</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《综合基础知识》</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最低服务年限5年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29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尤溪县中仙镇人民政府</w:t>
            </w:r>
          </w:p>
        </w:tc>
        <w:tc>
          <w:tcPr>
            <w:tcW w:w="1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尤溪县中仙镇综合执法大队</w:t>
            </w:r>
          </w:p>
        </w:tc>
        <w:tc>
          <w:tcPr>
            <w:tcW w:w="10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2301</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财政核拨</w:t>
            </w:r>
          </w:p>
        </w:tc>
        <w:tc>
          <w:tcPr>
            <w:tcW w:w="12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专业技术人员</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01</w:t>
            </w:r>
          </w:p>
        </w:tc>
        <w:tc>
          <w:tcPr>
            <w:tcW w:w="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紧缺专业免笔试</w:t>
            </w:r>
          </w:p>
        </w:tc>
        <w:tc>
          <w:tcPr>
            <w:tcW w:w="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30</w:t>
            </w:r>
          </w:p>
        </w:tc>
        <w:tc>
          <w:tcPr>
            <w:tcW w:w="11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土建类</w:t>
            </w:r>
          </w:p>
        </w:tc>
        <w:tc>
          <w:tcPr>
            <w:tcW w:w="6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本科及以上</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学士及以上</w:t>
            </w: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应往届毕业生（我市机关事业单位在编在岗人员除外）</w:t>
            </w:r>
          </w:p>
        </w:tc>
        <w:tc>
          <w:tcPr>
            <w:tcW w:w="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16"/>
                <w:szCs w:val="16"/>
                <w:u w:val="none"/>
              </w:rPr>
            </w:pPr>
          </w:p>
        </w:tc>
        <w:tc>
          <w:tcPr>
            <w:tcW w:w="11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张女士05986323979</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紧缺专业免笔试</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最低服务年限5年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2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16"/>
                <w:szCs w:val="16"/>
                <w:u w:val="none"/>
              </w:rPr>
            </w:pPr>
          </w:p>
        </w:tc>
        <w:tc>
          <w:tcPr>
            <w:tcW w:w="1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尤溪县中仙镇经济发展综合服务中心</w:t>
            </w:r>
          </w:p>
        </w:tc>
        <w:tc>
          <w:tcPr>
            <w:tcW w:w="10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2302</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财政核拨</w:t>
            </w:r>
          </w:p>
        </w:tc>
        <w:tc>
          <w:tcPr>
            <w:tcW w:w="12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专业技术人员</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01</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50:50</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35</w:t>
            </w:r>
          </w:p>
        </w:tc>
        <w:tc>
          <w:tcPr>
            <w:tcW w:w="11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经济贸易类</w:t>
            </w:r>
          </w:p>
        </w:tc>
        <w:tc>
          <w:tcPr>
            <w:tcW w:w="6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本科及以上</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学士及以上</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16"/>
                <w:szCs w:val="16"/>
                <w:u w:val="none"/>
              </w:rPr>
            </w:pPr>
          </w:p>
        </w:tc>
        <w:tc>
          <w:tcPr>
            <w:tcW w:w="11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张女士05986323979</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《综合基础知识》</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最低服务年限5年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2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16"/>
                <w:szCs w:val="16"/>
                <w:u w:val="none"/>
              </w:rPr>
            </w:pPr>
          </w:p>
        </w:tc>
        <w:tc>
          <w:tcPr>
            <w:tcW w:w="1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尤溪县中仙镇社会事务综合服务中心</w:t>
            </w:r>
          </w:p>
        </w:tc>
        <w:tc>
          <w:tcPr>
            <w:tcW w:w="10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2303</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财政核拨</w:t>
            </w:r>
          </w:p>
        </w:tc>
        <w:tc>
          <w:tcPr>
            <w:tcW w:w="12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专业技术人员</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01</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50:50</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35</w:t>
            </w:r>
          </w:p>
        </w:tc>
        <w:tc>
          <w:tcPr>
            <w:tcW w:w="11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6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大专及以上</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面向在本县服务基层项目服务期满考核合格的高校毕业生</w:t>
            </w:r>
          </w:p>
        </w:tc>
        <w:tc>
          <w:tcPr>
            <w:tcW w:w="11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张女士05986323979</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《综合基础知识》</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专门岗位，最低服务年限5年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29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尤溪县台溪乡人民政府</w:t>
            </w:r>
          </w:p>
        </w:tc>
        <w:tc>
          <w:tcPr>
            <w:tcW w:w="1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尤溪县台溪乡经济发展综合服务中心</w:t>
            </w:r>
          </w:p>
        </w:tc>
        <w:tc>
          <w:tcPr>
            <w:tcW w:w="10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2401</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财政核拨</w:t>
            </w:r>
          </w:p>
        </w:tc>
        <w:tc>
          <w:tcPr>
            <w:tcW w:w="12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专业技术人员</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01</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50:50</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35</w:t>
            </w:r>
          </w:p>
        </w:tc>
        <w:tc>
          <w:tcPr>
            <w:tcW w:w="11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会计与审计类</w:t>
            </w:r>
          </w:p>
        </w:tc>
        <w:tc>
          <w:tcPr>
            <w:tcW w:w="6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本科及以上</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学士及以上</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16"/>
                <w:szCs w:val="16"/>
                <w:u w:val="none"/>
              </w:rPr>
            </w:pPr>
          </w:p>
        </w:tc>
        <w:tc>
          <w:tcPr>
            <w:tcW w:w="11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张女士05986323979</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《综合基础知识》</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最低服务年限5年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2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16"/>
                <w:szCs w:val="16"/>
                <w:u w:val="none"/>
              </w:rPr>
            </w:pPr>
          </w:p>
        </w:tc>
        <w:tc>
          <w:tcPr>
            <w:tcW w:w="13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尤溪县台溪乡综合执法大队</w:t>
            </w:r>
          </w:p>
        </w:tc>
        <w:tc>
          <w:tcPr>
            <w:tcW w:w="10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2402</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财政核拨</w:t>
            </w:r>
          </w:p>
        </w:tc>
        <w:tc>
          <w:tcPr>
            <w:tcW w:w="12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专业技术人员</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01</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50:50</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35</w:t>
            </w:r>
          </w:p>
        </w:tc>
        <w:tc>
          <w:tcPr>
            <w:tcW w:w="11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生物科学类</w:t>
            </w:r>
          </w:p>
        </w:tc>
        <w:tc>
          <w:tcPr>
            <w:tcW w:w="6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本科及以上</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学士及以上</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16"/>
                <w:szCs w:val="16"/>
                <w:u w:val="none"/>
              </w:rPr>
            </w:pPr>
          </w:p>
        </w:tc>
        <w:tc>
          <w:tcPr>
            <w:tcW w:w="11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张女士05986323979</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《综合基础知识》</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最低服务年限5年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2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16"/>
                <w:szCs w:val="16"/>
                <w:u w:val="none"/>
              </w:rPr>
            </w:pPr>
          </w:p>
        </w:tc>
        <w:tc>
          <w:tcPr>
            <w:tcW w:w="13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16"/>
                <w:szCs w:val="16"/>
                <w:u w:val="none"/>
              </w:rPr>
            </w:pPr>
          </w:p>
        </w:tc>
        <w:tc>
          <w:tcPr>
            <w:tcW w:w="10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2402</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财政核拨</w:t>
            </w:r>
          </w:p>
        </w:tc>
        <w:tc>
          <w:tcPr>
            <w:tcW w:w="12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专业技术人员</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02</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50:50</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35</w:t>
            </w:r>
          </w:p>
        </w:tc>
        <w:tc>
          <w:tcPr>
            <w:tcW w:w="11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电子信息类</w:t>
            </w:r>
          </w:p>
        </w:tc>
        <w:tc>
          <w:tcPr>
            <w:tcW w:w="6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本科及以上</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16"/>
                <w:szCs w:val="16"/>
                <w:u w:val="none"/>
              </w:rPr>
            </w:pPr>
          </w:p>
        </w:tc>
        <w:tc>
          <w:tcPr>
            <w:tcW w:w="11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张女士05986323979</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《综合基础知识》</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最低服务年限5年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2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尤溪县台溪乡人民政府</w:t>
            </w:r>
          </w:p>
        </w:tc>
        <w:tc>
          <w:tcPr>
            <w:tcW w:w="1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尤溪县台溪乡综合执法大队</w:t>
            </w:r>
          </w:p>
        </w:tc>
        <w:tc>
          <w:tcPr>
            <w:tcW w:w="10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2402</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财政核拨</w:t>
            </w:r>
          </w:p>
        </w:tc>
        <w:tc>
          <w:tcPr>
            <w:tcW w:w="12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专业技术人员</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03</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50:50</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35</w:t>
            </w:r>
          </w:p>
        </w:tc>
        <w:tc>
          <w:tcPr>
            <w:tcW w:w="11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6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大专及以上</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面向在本县服务基层项目服务期满考核合格的高校毕业生</w:t>
            </w:r>
          </w:p>
        </w:tc>
        <w:tc>
          <w:tcPr>
            <w:tcW w:w="11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张女士05986323979</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《综合基础知识》</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专门岗位，最低服务年限5年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29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尤溪县新阳镇人民政府</w:t>
            </w:r>
          </w:p>
        </w:tc>
        <w:tc>
          <w:tcPr>
            <w:tcW w:w="1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尤溪县新阳镇经济发展服务中心</w:t>
            </w:r>
          </w:p>
        </w:tc>
        <w:tc>
          <w:tcPr>
            <w:tcW w:w="10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2501</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财政核拨</w:t>
            </w:r>
          </w:p>
        </w:tc>
        <w:tc>
          <w:tcPr>
            <w:tcW w:w="12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专业技术人员</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01</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50:50</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35</w:t>
            </w:r>
          </w:p>
        </w:tc>
        <w:tc>
          <w:tcPr>
            <w:tcW w:w="11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6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大专及以上</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面向在本县服务基层项目服务期满考核合格的高校毕业生</w:t>
            </w:r>
          </w:p>
        </w:tc>
        <w:tc>
          <w:tcPr>
            <w:tcW w:w="11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张女士05986323979</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《综合基础知识》</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专门岗位，最低服务年限5年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2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16"/>
                <w:szCs w:val="16"/>
                <w:u w:val="none"/>
              </w:rPr>
            </w:pPr>
          </w:p>
        </w:tc>
        <w:tc>
          <w:tcPr>
            <w:tcW w:w="13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尤溪县新阳镇综合执法大队</w:t>
            </w:r>
          </w:p>
        </w:tc>
        <w:tc>
          <w:tcPr>
            <w:tcW w:w="10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2502</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财政核拨</w:t>
            </w:r>
          </w:p>
        </w:tc>
        <w:tc>
          <w:tcPr>
            <w:tcW w:w="12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专业技术人员</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01</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50:50</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35</w:t>
            </w:r>
          </w:p>
        </w:tc>
        <w:tc>
          <w:tcPr>
            <w:tcW w:w="11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中国语言文学类</w:t>
            </w:r>
          </w:p>
        </w:tc>
        <w:tc>
          <w:tcPr>
            <w:tcW w:w="6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本科及以上</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16"/>
                <w:szCs w:val="16"/>
                <w:u w:val="none"/>
              </w:rPr>
            </w:pPr>
          </w:p>
        </w:tc>
        <w:tc>
          <w:tcPr>
            <w:tcW w:w="11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张女士05986323979</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《综合基础知识》</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最低服务年限5年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2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16"/>
                <w:szCs w:val="16"/>
                <w:u w:val="none"/>
              </w:rPr>
            </w:pPr>
          </w:p>
        </w:tc>
        <w:tc>
          <w:tcPr>
            <w:tcW w:w="13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16"/>
                <w:szCs w:val="16"/>
                <w:u w:val="none"/>
              </w:rPr>
            </w:pPr>
          </w:p>
        </w:tc>
        <w:tc>
          <w:tcPr>
            <w:tcW w:w="10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2502</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财政核拨</w:t>
            </w:r>
          </w:p>
        </w:tc>
        <w:tc>
          <w:tcPr>
            <w:tcW w:w="12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专业技术人员</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02</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50:50</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35</w:t>
            </w:r>
          </w:p>
        </w:tc>
        <w:tc>
          <w:tcPr>
            <w:tcW w:w="11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工商管理类</w:t>
            </w:r>
          </w:p>
        </w:tc>
        <w:tc>
          <w:tcPr>
            <w:tcW w:w="6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本科及以上</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学士及以上</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面向本县户籍人员(或生源)</w:t>
            </w:r>
          </w:p>
        </w:tc>
        <w:tc>
          <w:tcPr>
            <w:tcW w:w="11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张女士05986323979</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《综合基础知识》</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最低服务年限5年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29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尤溪县管前镇人民政府</w:t>
            </w:r>
          </w:p>
        </w:tc>
        <w:tc>
          <w:tcPr>
            <w:tcW w:w="13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尤溪县管前镇经济发展综合服务中心</w:t>
            </w:r>
          </w:p>
        </w:tc>
        <w:tc>
          <w:tcPr>
            <w:tcW w:w="10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2601</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财政</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核拨</w:t>
            </w:r>
          </w:p>
        </w:tc>
        <w:tc>
          <w:tcPr>
            <w:tcW w:w="12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专业技术人员</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01</w:t>
            </w:r>
          </w:p>
        </w:tc>
        <w:tc>
          <w:tcPr>
            <w:tcW w:w="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50:50</w:t>
            </w:r>
          </w:p>
        </w:tc>
        <w:tc>
          <w:tcPr>
            <w:tcW w:w="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35</w:t>
            </w:r>
          </w:p>
        </w:tc>
        <w:tc>
          <w:tcPr>
            <w:tcW w:w="11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水利类</w:t>
            </w:r>
          </w:p>
        </w:tc>
        <w:tc>
          <w:tcPr>
            <w:tcW w:w="6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本科及以上</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学士及以上</w:t>
            </w: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16"/>
                <w:szCs w:val="16"/>
                <w:u w:val="none"/>
              </w:rPr>
            </w:pPr>
          </w:p>
        </w:tc>
        <w:tc>
          <w:tcPr>
            <w:tcW w:w="11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张女士05986323979</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《综合基础知识》</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最低服务年限5年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2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16"/>
                <w:szCs w:val="16"/>
                <w:u w:val="none"/>
              </w:rPr>
            </w:pPr>
          </w:p>
        </w:tc>
        <w:tc>
          <w:tcPr>
            <w:tcW w:w="13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16"/>
                <w:szCs w:val="16"/>
                <w:u w:val="none"/>
              </w:rPr>
            </w:pPr>
          </w:p>
        </w:tc>
        <w:tc>
          <w:tcPr>
            <w:tcW w:w="10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2601</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财政</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核拨</w:t>
            </w:r>
          </w:p>
        </w:tc>
        <w:tc>
          <w:tcPr>
            <w:tcW w:w="12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专业技术人员</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02</w:t>
            </w:r>
          </w:p>
        </w:tc>
        <w:tc>
          <w:tcPr>
            <w:tcW w:w="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50:50</w:t>
            </w:r>
          </w:p>
        </w:tc>
        <w:tc>
          <w:tcPr>
            <w:tcW w:w="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35</w:t>
            </w:r>
          </w:p>
        </w:tc>
        <w:tc>
          <w:tcPr>
            <w:tcW w:w="11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6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大专及以上</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面向在本县服务基层项目服务期满考核合格的高校毕业生</w:t>
            </w:r>
          </w:p>
        </w:tc>
        <w:tc>
          <w:tcPr>
            <w:tcW w:w="11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张女士05986323979</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《综合基础知识》</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专门岗位，最低服务年限5年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2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16"/>
                <w:szCs w:val="16"/>
                <w:u w:val="none"/>
              </w:rPr>
            </w:pPr>
          </w:p>
        </w:tc>
        <w:tc>
          <w:tcPr>
            <w:tcW w:w="1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尤溪县管前镇社会事务综合服务中心</w:t>
            </w:r>
          </w:p>
        </w:tc>
        <w:tc>
          <w:tcPr>
            <w:tcW w:w="10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2602</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财政</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核拨</w:t>
            </w:r>
          </w:p>
        </w:tc>
        <w:tc>
          <w:tcPr>
            <w:tcW w:w="12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专业技术人员</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01</w:t>
            </w:r>
          </w:p>
        </w:tc>
        <w:tc>
          <w:tcPr>
            <w:tcW w:w="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50:50</w:t>
            </w:r>
          </w:p>
        </w:tc>
        <w:tc>
          <w:tcPr>
            <w:tcW w:w="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35</w:t>
            </w:r>
          </w:p>
        </w:tc>
        <w:tc>
          <w:tcPr>
            <w:tcW w:w="11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中国语言文学类</w:t>
            </w:r>
          </w:p>
        </w:tc>
        <w:tc>
          <w:tcPr>
            <w:tcW w:w="6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本科及以上</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学士及以上</w:t>
            </w: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16"/>
                <w:szCs w:val="16"/>
                <w:u w:val="none"/>
              </w:rPr>
            </w:pPr>
          </w:p>
        </w:tc>
        <w:tc>
          <w:tcPr>
            <w:tcW w:w="11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张女士05986323979</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《综合基础知识》</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最低服务年限5年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2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尤溪县八字桥乡人民政府</w:t>
            </w:r>
          </w:p>
        </w:tc>
        <w:tc>
          <w:tcPr>
            <w:tcW w:w="1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尤溪县八字桥乡社会事务综合服务中心</w:t>
            </w:r>
          </w:p>
        </w:tc>
        <w:tc>
          <w:tcPr>
            <w:tcW w:w="10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2701</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财政</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核拨</w:t>
            </w:r>
          </w:p>
        </w:tc>
        <w:tc>
          <w:tcPr>
            <w:tcW w:w="12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管理人员</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01</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50:50</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35</w:t>
            </w:r>
          </w:p>
        </w:tc>
        <w:tc>
          <w:tcPr>
            <w:tcW w:w="11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6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大专及以上</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面向在本县服务基层项目服务期满考核合格的高校毕业生</w:t>
            </w:r>
          </w:p>
        </w:tc>
        <w:tc>
          <w:tcPr>
            <w:tcW w:w="11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张女士05986323979</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《综合基础知识》</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专门岗位，最低服务年限5年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29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尤溪县八字桥乡人民政府</w:t>
            </w:r>
          </w:p>
        </w:tc>
        <w:tc>
          <w:tcPr>
            <w:tcW w:w="13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尤溪县八字桥乡经济发展综合服务中心</w:t>
            </w:r>
          </w:p>
        </w:tc>
        <w:tc>
          <w:tcPr>
            <w:tcW w:w="10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2702</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财政</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核拨</w:t>
            </w:r>
          </w:p>
        </w:tc>
        <w:tc>
          <w:tcPr>
            <w:tcW w:w="12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专业技术人员</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01</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50:50</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35</w:t>
            </w:r>
          </w:p>
        </w:tc>
        <w:tc>
          <w:tcPr>
            <w:tcW w:w="11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工商管理类</w:t>
            </w:r>
          </w:p>
        </w:tc>
        <w:tc>
          <w:tcPr>
            <w:tcW w:w="6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本科及以上</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学士及以上</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面向本县户籍人员(或生源)</w:t>
            </w:r>
          </w:p>
        </w:tc>
        <w:tc>
          <w:tcPr>
            <w:tcW w:w="11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张女士05986323979</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《综合基础知识》</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最低服务年限5年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2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16"/>
                <w:szCs w:val="16"/>
                <w:u w:val="none"/>
              </w:rPr>
            </w:pPr>
          </w:p>
        </w:tc>
        <w:tc>
          <w:tcPr>
            <w:tcW w:w="13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16"/>
                <w:szCs w:val="16"/>
                <w:u w:val="none"/>
              </w:rPr>
            </w:pPr>
          </w:p>
        </w:tc>
        <w:tc>
          <w:tcPr>
            <w:tcW w:w="10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2702</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财政</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核拨</w:t>
            </w:r>
          </w:p>
        </w:tc>
        <w:tc>
          <w:tcPr>
            <w:tcW w:w="12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专业技术人员</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02</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50:50</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35</w:t>
            </w:r>
          </w:p>
        </w:tc>
        <w:tc>
          <w:tcPr>
            <w:tcW w:w="11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新闻传播学类</w:t>
            </w:r>
          </w:p>
        </w:tc>
        <w:tc>
          <w:tcPr>
            <w:tcW w:w="6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本科及以上</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学士及以上</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16"/>
                <w:szCs w:val="16"/>
                <w:u w:val="none"/>
              </w:rPr>
            </w:pPr>
          </w:p>
        </w:tc>
        <w:tc>
          <w:tcPr>
            <w:tcW w:w="11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张女士05986323979</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《综合基础知识》</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最低服务年限5年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29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尤溪县尤溪口镇人民政府</w:t>
            </w:r>
          </w:p>
        </w:tc>
        <w:tc>
          <w:tcPr>
            <w:tcW w:w="1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尤溪县尤溪口镇社会事务综合服务中心</w:t>
            </w:r>
          </w:p>
        </w:tc>
        <w:tc>
          <w:tcPr>
            <w:tcW w:w="10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2801</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财政核拨</w:t>
            </w:r>
          </w:p>
        </w:tc>
        <w:tc>
          <w:tcPr>
            <w:tcW w:w="12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管理人员</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01</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紧缺专业免笔试</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30</w:t>
            </w:r>
          </w:p>
        </w:tc>
        <w:tc>
          <w:tcPr>
            <w:tcW w:w="11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旅游餐饮类</w:t>
            </w:r>
          </w:p>
        </w:tc>
        <w:tc>
          <w:tcPr>
            <w:tcW w:w="6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本科及以上</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学士及以上</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应往届毕业生（我市机关事业单位在编在岗人员除外）</w:t>
            </w:r>
          </w:p>
        </w:tc>
        <w:tc>
          <w:tcPr>
            <w:tcW w:w="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16"/>
                <w:szCs w:val="16"/>
                <w:u w:val="none"/>
              </w:rPr>
            </w:pPr>
          </w:p>
        </w:tc>
        <w:tc>
          <w:tcPr>
            <w:tcW w:w="11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张女士05986323979</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紧缺专业免笔试</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最低服务年限5年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2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16"/>
                <w:szCs w:val="16"/>
                <w:u w:val="none"/>
              </w:rPr>
            </w:pPr>
          </w:p>
        </w:tc>
        <w:tc>
          <w:tcPr>
            <w:tcW w:w="1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尤溪县尤溪口镇经济发展综合服务中心</w:t>
            </w:r>
          </w:p>
        </w:tc>
        <w:tc>
          <w:tcPr>
            <w:tcW w:w="10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2802</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财政核拨</w:t>
            </w:r>
          </w:p>
        </w:tc>
        <w:tc>
          <w:tcPr>
            <w:tcW w:w="12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专业技术人员</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01</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50：50</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35</w:t>
            </w:r>
          </w:p>
        </w:tc>
        <w:tc>
          <w:tcPr>
            <w:tcW w:w="11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法学类</w:t>
            </w:r>
          </w:p>
        </w:tc>
        <w:tc>
          <w:tcPr>
            <w:tcW w:w="6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本科及以上</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学士及以上</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16"/>
                <w:szCs w:val="16"/>
                <w:u w:val="none"/>
              </w:rPr>
            </w:pPr>
          </w:p>
        </w:tc>
        <w:tc>
          <w:tcPr>
            <w:tcW w:w="11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张女士05986323979</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《综合基础知识》</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最低服务期限5年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29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尤溪县卫生健康局</w:t>
            </w:r>
          </w:p>
        </w:tc>
        <w:tc>
          <w:tcPr>
            <w:tcW w:w="1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尤溪县爱国卫生运动技术指导中心</w:t>
            </w:r>
          </w:p>
        </w:tc>
        <w:tc>
          <w:tcPr>
            <w:tcW w:w="10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2901</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财政     核拨</w:t>
            </w:r>
          </w:p>
        </w:tc>
        <w:tc>
          <w:tcPr>
            <w:tcW w:w="12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专业技术人员</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01</w:t>
            </w:r>
          </w:p>
        </w:tc>
        <w:tc>
          <w:tcPr>
            <w:tcW w:w="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w:t>
            </w:r>
          </w:p>
        </w:tc>
        <w:tc>
          <w:tcPr>
            <w:tcW w:w="6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50:50</w:t>
            </w:r>
          </w:p>
        </w:tc>
        <w:tc>
          <w:tcPr>
            <w:tcW w:w="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30</w:t>
            </w:r>
          </w:p>
        </w:tc>
        <w:tc>
          <w:tcPr>
            <w:tcW w:w="11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会计与审计类</w:t>
            </w:r>
          </w:p>
        </w:tc>
        <w:tc>
          <w:tcPr>
            <w:tcW w:w="6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本科及以上</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16"/>
                <w:szCs w:val="16"/>
                <w:u w:val="none"/>
              </w:rPr>
            </w:pPr>
          </w:p>
        </w:tc>
        <w:tc>
          <w:tcPr>
            <w:tcW w:w="11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严女士05986325731</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《综合基础知识》</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最低服务年限5年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2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16"/>
                <w:szCs w:val="16"/>
                <w:u w:val="none"/>
              </w:rPr>
            </w:pPr>
          </w:p>
        </w:tc>
        <w:tc>
          <w:tcPr>
            <w:tcW w:w="1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尤溪县全民健康服务中心</w:t>
            </w:r>
          </w:p>
        </w:tc>
        <w:tc>
          <w:tcPr>
            <w:tcW w:w="10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2902</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财政     核拨</w:t>
            </w:r>
          </w:p>
        </w:tc>
        <w:tc>
          <w:tcPr>
            <w:tcW w:w="12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管理人员</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01</w:t>
            </w:r>
          </w:p>
        </w:tc>
        <w:tc>
          <w:tcPr>
            <w:tcW w:w="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w:t>
            </w:r>
          </w:p>
        </w:tc>
        <w:tc>
          <w:tcPr>
            <w:tcW w:w="6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50:50</w:t>
            </w:r>
          </w:p>
        </w:tc>
        <w:tc>
          <w:tcPr>
            <w:tcW w:w="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30</w:t>
            </w:r>
          </w:p>
        </w:tc>
        <w:tc>
          <w:tcPr>
            <w:tcW w:w="11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社会学类</w:t>
            </w:r>
          </w:p>
        </w:tc>
        <w:tc>
          <w:tcPr>
            <w:tcW w:w="6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本科及以上</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学士及以上</w:t>
            </w: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16"/>
                <w:szCs w:val="16"/>
                <w:u w:val="none"/>
              </w:rPr>
            </w:pPr>
          </w:p>
        </w:tc>
        <w:tc>
          <w:tcPr>
            <w:tcW w:w="11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严女士05986325731</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《综合基础知识》</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最低服务年限5年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12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16"/>
                <w:szCs w:val="16"/>
                <w:u w:val="none"/>
              </w:rPr>
            </w:pPr>
          </w:p>
        </w:tc>
        <w:tc>
          <w:tcPr>
            <w:tcW w:w="13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尤溪县总医院</w:t>
            </w:r>
          </w:p>
        </w:tc>
        <w:tc>
          <w:tcPr>
            <w:tcW w:w="10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2903</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财政核补</w:t>
            </w:r>
          </w:p>
        </w:tc>
        <w:tc>
          <w:tcPr>
            <w:tcW w:w="12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专业技术人员(临床科室)</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01</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研究生免笔试</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35</w:t>
            </w:r>
          </w:p>
        </w:tc>
        <w:tc>
          <w:tcPr>
            <w:tcW w:w="11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临床医学</w:t>
            </w:r>
          </w:p>
        </w:tc>
        <w:tc>
          <w:tcPr>
            <w:tcW w:w="6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研究生</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硕士及以上</w:t>
            </w: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16"/>
                <w:szCs w:val="16"/>
                <w:u w:val="none"/>
              </w:rPr>
            </w:pPr>
          </w:p>
        </w:tc>
        <w:tc>
          <w:tcPr>
            <w:tcW w:w="11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严女士05986325731</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研究生免笔试</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最低服务年限5年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2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16"/>
                <w:szCs w:val="16"/>
                <w:u w:val="none"/>
              </w:rPr>
            </w:pPr>
          </w:p>
        </w:tc>
        <w:tc>
          <w:tcPr>
            <w:tcW w:w="13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16"/>
                <w:szCs w:val="16"/>
                <w:u w:val="none"/>
              </w:rPr>
            </w:pPr>
          </w:p>
        </w:tc>
        <w:tc>
          <w:tcPr>
            <w:tcW w:w="10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2903</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财政核补</w:t>
            </w:r>
          </w:p>
        </w:tc>
        <w:tc>
          <w:tcPr>
            <w:tcW w:w="12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专业技术人员（中医科）</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02</w:t>
            </w:r>
          </w:p>
        </w:tc>
        <w:tc>
          <w:tcPr>
            <w:tcW w:w="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w:t>
            </w:r>
          </w:p>
        </w:tc>
        <w:tc>
          <w:tcPr>
            <w:tcW w:w="6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50:50</w:t>
            </w:r>
          </w:p>
        </w:tc>
        <w:tc>
          <w:tcPr>
            <w:tcW w:w="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35</w:t>
            </w:r>
          </w:p>
        </w:tc>
        <w:tc>
          <w:tcPr>
            <w:tcW w:w="11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中医学、中西医结合临床、中西医临床医学</w:t>
            </w:r>
          </w:p>
        </w:tc>
        <w:tc>
          <w:tcPr>
            <w:tcW w:w="6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本科及以上</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学士及以上</w:t>
            </w: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16"/>
                <w:szCs w:val="16"/>
                <w:u w:val="none"/>
              </w:rPr>
            </w:pPr>
          </w:p>
        </w:tc>
        <w:tc>
          <w:tcPr>
            <w:tcW w:w="11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严女士05986325731</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《医学基础知识》</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最低服务年限5年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129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尤溪县卫生健康局</w:t>
            </w:r>
          </w:p>
        </w:tc>
        <w:tc>
          <w:tcPr>
            <w:tcW w:w="1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尤溪县总医院</w:t>
            </w:r>
          </w:p>
        </w:tc>
        <w:tc>
          <w:tcPr>
            <w:tcW w:w="10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2903</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财政核补</w:t>
            </w:r>
          </w:p>
        </w:tc>
        <w:tc>
          <w:tcPr>
            <w:tcW w:w="12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管理人员</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（党政办）</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03</w:t>
            </w:r>
          </w:p>
        </w:tc>
        <w:tc>
          <w:tcPr>
            <w:tcW w:w="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w:t>
            </w:r>
          </w:p>
        </w:tc>
        <w:tc>
          <w:tcPr>
            <w:tcW w:w="6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50:50</w:t>
            </w:r>
          </w:p>
        </w:tc>
        <w:tc>
          <w:tcPr>
            <w:tcW w:w="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35</w:t>
            </w:r>
          </w:p>
        </w:tc>
        <w:tc>
          <w:tcPr>
            <w:tcW w:w="11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公共管理类</w:t>
            </w:r>
          </w:p>
        </w:tc>
        <w:tc>
          <w:tcPr>
            <w:tcW w:w="6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本科及以上</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学士及以上</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中共党员</w:t>
            </w: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16"/>
                <w:szCs w:val="16"/>
                <w:u w:val="none"/>
              </w:rPr>
            </w:pPr>
          </w:p>
        </w:tc>
        <w:tc>
          <w:tcPr>
            <w:tcW w:w="11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严女士05986325731</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《综合基础知识》</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最低服务年限5年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2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16"/>
                <w:szCs w:val="16"/>
                <w:u w:val="none"/>
              </w:rPr>
            </w:pPr>
          </w:p>
        </w:tc>
        <w:tc>
          <w:tcPr>
            <w:tcW w:w="13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尤溪县中医医院</w:t>
            </w:r>
          </w:p>
        </w:tc>
        <w:tc>
          <w:tcPr>
            <w:tcW w:w="10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2904</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财政核补</w:t>
            </w:r>
          </w:p>
        </w:tc>
        <w:tc>
          <w:tcPr>
            <w:tcW w:w="12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专业技术人员(临床科室)</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01</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研究生免笔试</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35</w:t>
            </w:r>
          </w:p>
        </w:tc>
        <w:tc>
          <w:tcPr>
            <w:tcW w:w="11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中医学、中西医结合临床、中西医临床医学</w:t>
            </w:r>
          </w:p>
        </w:tc>
        <w:tc>
          <w:tcPr>
            <w:tcW w:w="6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研究生</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硕士及以上</w:t>
            </w: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16"/>
                <w:szCs w:val="16"/>
                <w:u w:val="none"/>
              </w:rPr>
            </w:pPr>
          </w:p>
        </w:tc>
        <w:tc>
          <w:tcPr>
            <w:tcW w:w="11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严女士05986325731</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研究生免笔试</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最低服务年限5年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2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16"/>
                <w:szCs w:val="16"/>
                <w:u w:val="none"/>
              </w:rPr>
            </w:pPr>
          </w:p>
        </w:tc>
        <w:tc>
          <w:tcPr>
            <w:tcW w:w="13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16"/>
                <w:szCs w:val="16"/>
                <w:u w:val="none"/>
              </w:rPr>
            </w:pPr>
          </w:p>
        </w:tc>
        <w:tc>
          <w:tcPr>
            <w:tcW w:w="10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2904</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财政核补</w:t>
            </w:r>
          </w:p>
        </w:tc>
        <w:tc>
          <w:tcPr>
            <w:tcW w:w="12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专业技术人员(临床科室)</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02</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50:50</w:t>
            </w:r>
          </w:p>
        </w:tc>
        <w:tc>
          <w:tcPr>
            <w:tcW w:w="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30</w:t>
            </w:r>
          </w:p>
        </w:tc>
        <w:tc>
          <w:tcPr>
            <w:tcW w:w="11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中医学、中西医结合临床、中西医临床医学</w:t>
            </w:r>
          </w:p>
        </w:tc>
        <w:tc>
          <w:tcPr>
            <w:tcW w:w="6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本科及以上</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学士及以上</w:t>
            </w: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男</w:t>
            </w: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16"/>
                <w:szCs w:val="16"/>
                <w:u w:val="none"/>
              </w:rPr>
            </w:pPr>
          </w:p>
        </w:tc>
        <w:tc>
          <w:tcPr>
            <w:tcW w:w="11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严女士05986325731</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《医学基础知识》</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最低服务年限5年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12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16"/>
                <w:szCs w:val="16"/>
                <w:u w:val="none"/>
              </w:rPr>
            </w:pPr>
          </w:p>
        </w:tc>
        <w:tc>
          <w:tcPr>
            <w:tcW w:w="13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16"/>
                <w:szCs w:val="16"/>
                <w:u w:val="none"/>
              </w:rPr>
            </w:pPr>
          </w:p>
        </w:tc>
        <w:tc>
          <w:tcPr>
            <w:tcW w:w="10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2904</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财政核补</w:t>
            </w:r>
          </w:p>
        </w:tc>
        <w:tc>
          <w:tcPr>
            <w:tcW w:w="12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专业技术人员(临床科室)</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03</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50:50</w:t>
            </w:r>
          </w:p>
        </w:tc>
        <w:tc>
          <w:tcPr>
            <w:tcW w:w="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30</w:t>
            </w:r>
          </w:p>
        </w:tc>
        <w:tc>
          <w:tcPr>
            <w:tcW w:w="11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中医学、中西医结合临床、中西医临床医学</w:t>
            </w:r>
          </w:p>
        </w:tc>
        <w:tc>
          <w:tcPr>
            <w:tcW w:w="6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本科及以上</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学士及以上</w:t>
            </w: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女</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16"/>
                <w:szCs w:val="16"/>
                <w:u w:val="none"/>
              </w:rPr>
            </w:pPr>
          </w:p>
        </w:tc>
        <w:tc>
          <w:tcPr>
            <w:tcW w:w="11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严女士05986325731</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《医学基础知识》</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最低服务年限5年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2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16"/>
                <w:szCs w:val="16"/>
                <w:u w:val="none"/>
              </w:rPr>
            </w:pPr>
          </w:p>
        </w:tc>
        <w:tc>
          <w:tcPr>
            <w:tcW w:w="13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16"/>
                <w:szCs w:val="16"/>
                <w:u w:val="none"/>
              </w:rPr>
            </w:pPr>
          </w:p>
        </w:tc>
        <w:tc>
          <w:tcPr>
            <w:tcW w:w="10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2904</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财政核补</w:t>
            </w:r>
          </w:p>
        </w:tc>
        <w:tc>
          <w:tcPr>
            <w:tcW w:w="12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专业技术人员(护理)</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04</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50:50</w:t>
            </w:r>
          </w:p>
        </w:tc>
        <w:tc>
          <w:tcPr>
            <w:tcW w:w="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30</w:t>
            </w:r>
          </w:p>
        </w:tc>
        <w:tc>
          <w:tcPr>
            <w:tcW w:w="11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护理学类</w:t>
            </w:r>
          </w:p>
        </w:tc>
        <w:tc>
          <w:tcPr>
            <w:tcW w:w="6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本科及以上</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具有护士执业资格证书</w:t>
            </w:r>
          </w:p>
        </w:tc>
        <w:tc>
          <w:tcPr>
            <w:tcW w:w="11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严女士05986325731</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《护理专业知识》</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最低服务年限5年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2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16"/>
                <w:szCs w:val="16"/>
                <w:u w:val="none"/>
              </w:rPr>
            </w:pPr>
          </w:p>
        </w:tc>
        <w:tc>
          <w:tcPr>
            <w:tcW w:w="13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尤溪县疾病预防控制中心</w:t>
            </w:r>
          </w:p>
        </w:tc>
        <w:tc>
          <w:tcPr>
            <w:tcW w:w="10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2905</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财政核拨</w:t>
            </w:r>
          </w:p>
        </w:tc>
        <w:tc>
          <w:tcPr>
            <w:tcW w:w="12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专业技术人员（疾控科）     </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01</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紧缺专业免笔试</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30</w:t>
            </w:r>
          </w:p>
        </w:tc>
        <w:tc>
          <w:tcPr>
            <w:tcW w:w="11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护理学类</w:t>
            </w:r>
          </w:p>
        </w:tc>
        <w:tc>
          <w:tcPr>
            <w:tcW w:w="6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本科及以上</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学士及以上</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应往届毕业生（我市机关事业单位在编在岗人员除外）</w:t>
            </w:r>
          </w:p>
        </w:tc>
        <w:tc>
          <w:tcPr>
            <w:tcW w:w="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具有护士执业资格证书</w:t>
            </w:r>
          </w:p>
        </w:tc>
        <w:tc>
          <w:tcPr>
            <w:tcW w:w="11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严女士05986325731</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紧缺专业免笔试</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最低服务年限5年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2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16"/>
                <w:szCs w:val="16"/>
                <w:u w:val="none"/>
              </w:rPr>
            </w:pPr>
          </w:p>
        </w:tc>
        <w:tc>
          <w:tcPr>
            <w:tcW w:w="13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16"/>
                <w:szCs w:val="16"/>
                <w:u w:val="none"/>
              </w:rPr>
            </w:pPr>
          </w:p>
        </w:tc>
        <w:tc>
          <w:tcPr>
            <w:tcW w:w="10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2905</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财政</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核拨</w:t>
            </w:r>
          </w:p>
        </w:tc>
        <w:tc>
          <w:tcPr>
            <w:tcW w:w="12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专业技术人员（疾控科）     </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02</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50:50</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35</w:t>
            </w:r>
          </w:p>
        </w:tc>
        <w:tc>
          <w:tcPr>
            <w:tcW w:w="11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公共卫生与预防医学类</w:t>
            </w:r>
          </w:p>
        </w:tc>
        <w:tc>
          <w:tcPr>
            <w:tcW w:w="6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大专及以上</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16"/>
                <w:szCs w:val="16"/>
                <w:u w:val="none"/>
              </w:rPr>
            </w:pPr>
          </w:p>
        </w:tc>
        <w:tc>
          <w:tcPr>
            <w:tcW w:w="11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严女士05986325731</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《医学基础知识》</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最低服务年限5年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2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16"/>
                <w:szCs w:val="16"/>
                <w:u w:val="none"/>
              </w:rPr>
            </w:pPr>
          </w:p>
        </w:tc>
        <w:tc>
          <w:tcPr>
            <w:tcW w:w="1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尤溪县妇幼保健院</w:t>
            </w:r>
          </w:p>
        </w:tc>
        <w:tc>
          <w:tcPr>
            <w:tcW w:w="10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2906</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财政核拨</w:t>
            </w:r>
          </w:p>
        </w:tc>
        <w:tc>
          <w:tcPr>
            <w:tcW w:w="12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专业技术人员（护理组）</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01</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紧缺专业免笔试</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30</w:t>
            </w:r>
          </w:p>
        </w:tc>
        <w:tc>
          <w:tcPr>
            <w:tcW w:w="11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护理学类</w:t>
            </w:r>
          </w:p>
        </w:tc>
        <w:tc>
          <w:tcPr>
            <w:tcW w:w="6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本科及以上</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学士及以上</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应往届毕业生（我市机关事业单位在编在岗人员除外）</w:t>
            </w:r>
          </w:p>
        </w:tc>
        <w:tc>
          <w:tcPr>
            <w:tcW w:w="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具有护士执业资格证书</w:t>
            </w:r>
          </w:p>
        </w:tc>
        <w:tc>
          <w:tcPr>
            <w:tcW w:w="11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严女士05986325731</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紧缺专业免笔试</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最低服务年限5年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29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尤溪县卫生健康局</w:t>
            </w:r>
          </w:p>
        </w:tc>
        <w:tc>
          <w:tcPr>
            <w:tcW w:w="13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尤溪县梅仙镇卫生院</w:t>
            </w:r>
          </w:p>
        </w:tc>
        <w:tc>
          <w:tcPr>
            <w:tcW w:w="10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2907</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财政核拨</w:t>
            </w:r>
          </w:p>
        </w:tc>
        <w:tc>
          <w:tcPr>
            <w:tcW w:w="12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专业技术人员（口腔科）</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01</w:t>
            </w:r>
          </w:p>
        </w:tc>
        <w:tc>
          <w:tcPr>
            <w:tcW w:w="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50:50</w:t>
            </w:r>
          </w:p>
        </w:tc>
        <w:tc>
          <w:tcPr>
            <w:tcW w:w="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35</w:t>
            </w:r>
          </w:p>
        </w:tc>
        <w:tc>
          <w:tcPr>
            <w:tcW w:w="11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口腔医学</w:t>
            </w:r>
          </w:p>
        </w:tc>
        <w:tc>
          <w:tcPr>
            <w:tcW w:w="6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大专及以上</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具有执业助理医师及以上资格证书</w:t>
            </w:r>
          </w:p>
        </w:tc>
        <w:tc>
          <w:tcPr>
            <w:tcW w:w="11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严女士05986325731</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《医学基础知识》</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最低服务年限5年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2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16"/>
                <w:szCs w:val="16"/>
                <w:u w:val="none"/>
              </w:rPr>
            </w:pPr>
          </w:p>
        </w:tc>
        <w:tc>
          <w:tcPr>
            <w:tcW w:w="13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16"/>
                <w:szCs w:val="16"/>
                <w:u w:val="none"/>
              </w:rPr>
            </w:pPr>
          </w:p>
        </w:tc>
        <w:tc>
          <w:tcPr>
            <w:tcW w:w="10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2907</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财政核拨</w:t>
            </w:r>
          </w:p>
        </w:tc>
        <w:tc>
          <w:tcPr>
            <w:tcW w:w="12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专业技术人员(临床科室)</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02</w:t>
            </w:r>
          </w:p>
        </w:tc>
        <w:tc>
          <w:tcPr>
            <w:tcW w:w="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50:50</w:t>
            </w:r>
          </w:p>
        </w:tc>
        <w:tc>
          <w:tcPr>
            <w:tcW w:w="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35</w:t>
            </w:r>
          </w:p>
        </w:tc>
        <w:tc>
          <w:tcPr>
            <w:tcW w:w="11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临床医学</w:t>
            </w:r>
          </w:p>
        </w:tc>
        <w:tc>
          <w:tcPr>
            <w:tcW w:w="6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大专及以上</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16"/>
                <w:szCs w:val="16"/>
                <w:u w:val="none"/>
              </w:rPr>
            </w:pPr>
          </w:p>
        </w:tc>
        <w:tc>
          <w:tcPr>
            <w:tcW w:w="11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严女士05986325731</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《医学基础知识》</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最低服务年限5年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2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16"/>
                <w:szCs w:val="16"/>
                <w:u w:val="none"/>
              </w:rPr>
            </w:pPr>
          </w:p>
        </w:tc>
        <w:tc>
          <w:tcPr>
            <w:tcW w:w="1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尤溪县联合镇卫生院</w:t>
            </w:r>
          </w:p>
        </w:tc>
        <w:tc>
          <w:tcPr>
            <w:tcW w:w="10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2908</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财政核拨</w:t>
            </w:r>
          </w:p>
        </w:tc>
        <w:tc>
          <w:tcPr>
            <w:tcW w:w="12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专业技术人员（药剂科）</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01</w:t>
            </w:r>
          </w:p>
        </w:tc>
        <w:tc>
          <w:tcPr>
            <w:tcW w:w="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w:t>
            </w:r>
          </w:p>
        </w:tc>
        <w:tc>
          <w:tcPr>
            <w:tcW w:w="6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50:50</w:t>
            </w:r>
          </w:p>
        </w:tc>
        <w:tc>
          <w:tcPr>
            <w:tcW w:w="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35</w:t>
            </w:r>
          </w:p>
        </w:tc>
        <w:tc>
          <w:tcPr>
            <w:tcW w:w="11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中药（学）</w:t>
            </w:r>
          </w:p>
        </w:tc>
        <w:tc>
          <w:tcPr>
            <w:tcW w:w="6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大专及以上</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16"/>
                <w:szCs w:val="16"/>
                <w:u w:val="none"/>
              </w:rPr>
            </w:pPr>
          </w:p>
        </w:tc>
        <w:tc>
          <w:tcPr>
            <w:tcW w:w="11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严女士05986325731</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《医学基础知识》</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最低服务年限5年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2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16"/>
                <w:szCs w:val="16"/>
                <w:u w:val="none"/>
              </w:rPr>
            </w:pPr>
          </w:p>
        </w:tc>
        <w:tc>
          <w:tcPr>
            <w:tcW w:w="13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尤溪县西滨中心卫生院</w:t>
            </w:r>
          </w:p>
        </w:tc>
        <w:tc>
          <w:tcPr>
            <w:tcW w:w="10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2909</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财政核拨</w:t>
            </w:r>
          </w:p>
        </w:tc>
        <w:tc>
          <w:tcPr>
            <w:tcW w:w="12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专业技术人员(临床科室)</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01</w:t>
            </w:r>
          </w:p>
        </w:tc>
        <w:tc>
          <w:tcPr>
            <w:tcW w:w="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w:t>
            </w:r>
          </w:p>
        </w:tc>
        <w:tc>
          <w:tcPr>
            <w:tcW w:w="6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50:50</w:t>
            </w:r>
          </w:p>
        </w:tc>
        <w:tc>
          <w:tcPr>
            <w:tcW w:w="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35</w:t>
            </w:r>
          </w:p>
        </w:tc>
        <w:tc>
          <w:tcPr>
            <w:tcW w:w="11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临床医学</w:t>
            </w:r>
          </w:p>
        </w:tc>
        <w:tc>
          <w:tcPr>
            <w:tcW w:w="6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大专及以上</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16"/>
                <w:szCs w:val="16"/>
                <w:u w:val="none"/>
              </w:rPr>
            </w:pPr>
          </w:p>
        </w:tc>
        <w:tc>
          <w:tcPr>
            <w:tcW w:w="11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严女士05986325731</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《医学基础知识》</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最低服务年限5年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12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16"/>
                <w:szCs w:val="16"/>
                <w:u w:val="none"/>
              </w:rPr>
            </w:pPr>
          </w:p>
        </w:tc>
        <w:tc>
          <w:tcPr>
            <w:tcW w:w="13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16"/>
                <w:szCs w:val="16"/>
                <w:u w:val="none"/>
              </w:rPr>
            </w:pPr>
          </w:p>
        </w:tc>
        <w:tc>
          <w:tcPr>
            <w:tcW w:w="10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2909</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财政核拨</w:t>
            </w:r>
          </w:p>
        </w:tc>
        <w:tc>
          <w:tcPr>
            <w:tcW w:w="12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专业技术人员（药剂科）</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02</w:t>
            </w:r>
          </w:p>
        </w:tc>
        <w:tc>
          <w:tcPr>
            <w:tcW w:w="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50:50</w:t>
            </w:r>
          </w:p>
        </w:tc>
        <w:tc>
          <w:tcPr>
            <w:tcW w:w="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35</w:t>
            </w:r>
          </w:p>
        </w:tc>
        <w:tc>
          <w:tcPr>
            <w:tcW w:w="11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药学类</w:t>
            </w:r>
          </w:p>
        </w:tc>
        <w:tc>
          <w:tcPr>
            <w:tcW w:w="6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本科及以上</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16"/>
                <w:szCs w:val="16"/>
                <w:u w:val="none"/>
              </w:rPr>
            </w:pPr>
          </w:p>
        </w:tc>
        <w:tc>
          <w:tcPr>
            <w:tcW w:w="11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严女士05986325731</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《医学基础知识》</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最低服务年限5年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2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16"/>
                <w:szCs w:val="16"/>
                <w:u w:val="none"/>
              </w:rPr>
            </w:pPr>
          </w:p>
        </w:tc>
        <w:tc>
          <w:tcPr>
            <w:tcW w:w="13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尤溪县洋中中心卫生院</w:t>
            </w:r>
          </w:p>
        </w:tc>
        <w:tc>
          <w:tcPr>
            <w:tcW w:w="10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2910</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财政核拨</w:t>
            </w:r>
          </w:p>
        </w:tc>
        <w:tc>
          <w:tcPr>
            <w:tcW w:w="12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专业技术人员（公共卫生）</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01</w:t>
            </w:r>
          </w:p>
        </w:tc>
        <w:tc>
          <w:tcPr>
            <w:tcW w:w="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w:t>
            </w:r>
          </w:p>
        </w:tc>
        <w:tc>
          <w:tcPr>
            <w:tcW w:w="6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50:50</w:t>
            </w:r>
          </w:p>
        </w:tc>
        <w:tc>
          <w:tcPr>
            <w:tcW w:w="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35</w:t>
            </w:r>
          </w:p>
        </w:tc>
        <w:tc>
          <w:tcPr>
            <w:tcW w:w="11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公共卫生与预防医学类</w:t>
            </w:r>
          </w:p>
        </w:tc>
        <w:tc>
          <w:tcPr>
            <w:tcW w:w="6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大专及以上</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16"/>
                <w:szCs w:val="16"/>
                <w:u w:val="none"/>
              </w:rPr>
            </w:pPr>
          </w:p>
        </w:tc>
        <w:tc>
          <w:tcPr>
            <w:tcW w:w="11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严女士05986325731</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《医学基础知识》</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最低服务年限5年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2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16"/>
                <w:szCs w:val="16"/>
                <w:u w:val="none"/>
              </w:rPr>
            </w:pPr>
          </w:p>
        </w:tc>
        <w:tc>
          <w:tcPr>
            <w:tcW w:w="13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16"/>
                <w:szCs w:val="16"/>
                <w:u w:val="none"/>
              </w:rPr>
            </w:pPr>
          </w:p>
        </w:tc>
        <w:tc>
          <w:tcPr>
            <w:tcW w:w="10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2910</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财政核拨</w:t>
            </w:r>
          </w:p>
        </w:tc>
        <w:tc>
          <w:tcPr>
            <w:tcW w:w="12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专业技术人员（护理）</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02</w:t>
            </w:r>
          </w:p>
        </w:tc>
        <w:tc>
          <w:tcPr>
            <w:tcW w:w="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w:t>
            </w:r>
          </w:p>
        </w:tc>
        <w:tc>
          <w:tcPr>
            <w:tcW w:w="6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50:50</w:t>
            </w:r>
          </w:p>
        </w:tc>
        <w:tc>
          <w:tcPr>
            <w:tcW w:w="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35</w:t>
            </w:r>
          </w:p>
        </w:tc>
        <w:tc>
          <w:tcPr>
            <w:tcW w:w="11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护理学类</w:t>
            </w:r>
          </w:p>
        </w:tc>
        <w:tc>
          <w:tcPr>
            <w:tcW w:w="6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本科及以上</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具有护士执业资格证书</w:t>
            </w:r>
          </w:p>
        </w:tc>
        <w:tc>
          <w:tcPr>
            <w:tcW w:w="11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严女士05986325731</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《护理专业知识》</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最低服务年限5年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2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16"/>
                <w:szCs w:val="16"/>
                <w:u w:val="none"/>
              </w:rPr>
            </w:pPr>
          </w:p>
        </w:tc>
        <w:tc>
          <w:tcPr>
            <w:tcW w:w="1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尤溪县汤川乡卫生院</w:t>
            </w:r>
          </w:p>
        </w:tc>
        <w:tc>
          <w:tcPr>
            <w:tcW w:w="10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2911</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财政核拨</w:t>
            </w:r>
          </w:p>
        </w:tc>
        <w:tc>
          <w:tcPr>
            <w:tcW w:w="12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专业技术人员（药剂科）</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01</w:t>
            </w:r>
          </w:p>
        </w:tc>
        <w:tc>
          <w:tcPr>
            <w:tcW w:w="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50:50</w:t>
            </w:r>
          </w:p>
        </w:tc>
        <w:tc>
          <w:tcPr>
            <w:tcW w:w="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35</w:t>
            </w:r>
          </w:p>
        </w:tc>
        <w:tc>
          <w:tcPr>
            <w:tcW w:w="11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药学类</w:t>
            </w:r>
          </w:p>
        </w:tc>
        <w:tc>
          <w:tcPr>
            <w:tcW w:w="6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大专及以上</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16"/>
                <w:szCs w:val="16"/>
                <w:u w:val="none"/>
              </w:rPr>
            </w:pPr>
          </w:p>
        </w:tc>
        <w:tc>
          <w:tcPr>
            <w:tcW w:w="11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严女士05986325731</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《医学基础知识》</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最低服务年限5年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29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尤溪县卫生健康局</w:t>
            </w:r>
          </w:p>
        </w:tc>
        <w:tc>
          <w:tcPr>
            <w:tcW w:w="1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尤溪县溪尾乡卫生院</w:t>
            </w:r>
          </w:p>
        </w:tc>
        <w:tc>
          <w:tcPr>
            <w:tcW w:w="10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2912</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财政核拨</w:t>
            </w:r>
          </w:p>
        </w:tc>
        <w:tc>
          <w:tcPr>
            <w:tcW w:w="12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专业技术人员（药剂科）</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01</w:t>
            </w:r>
          </w:p>
        </w:tc>
        <w:tc>
          <w:tcPr>
            <w:tcW w:w="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50:50</w:t>
            </w:r>
          </w:p>
        </w:tc>
        <w:tc>
          <w:tcPr>
            <w:tcW w:w="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35</w:t>
            </w:r>
          </w:p>
        </w:tc>
        <w:tc>
          <w:tcPr>
            <w:tcW w:w="11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药学类、中药（学）</w:t>
            </w:r>
          </w:p>
        </w:tc>
        <w:tc>
          <w:tcPr>
            <w:tcW w:w="6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大专及以上</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16"/>
                <w:szCs w:val="16"/>
                <w:u w:val="none"/>
              </w:rPr>
            </w:pPr>
          </w:p>
        </w:tc>
        <w:tc>
          <w:tcPr>
            <w:tcW w:w="11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严女士05986325731</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《医学基础知识》</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最低服务年限5年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2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16"/>
                <w:szCs w:val="16"/>
                <w:u w:val="none"/>
              </w:rPr>
            </w:pPr>
          </w:p>
        </w:tc>
        <w:tc>
          <w:tcPr>
            <w:tcW w:w="1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尤溪县台溪乡卫生院</w:t>
            </w:r>
          </w:p>
        </w:tc>
        <w:tc>
          <w:tcPr>
            <w:tcW w:w="10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2913</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财政核拨</w:t>
            </w:r>
          </w:p>
        </w:tc>
        <w:tc>
          <w:tcPr>
            <w:tcW w:w="12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专业技术人员(影像科)</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01</w:t>
            </w:r>
          </w:p>
        </w:tc>
        <w:tc>
          <w:tcPr>
            <w:tcW w:w="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w:t>
            </w:r>
          </w:p>
        </w:tc>
        <w:tc>
          <w:tcPr>
            <w:tcW w:w="6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50:50</w:t>
            </w:r>
          </w:p>
        </w:tc>
        <w:tc>
          <w:tcPr>
            <w:tcW w:w="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35</w:t>
            </w:r>
          </w:p>
        </w:tc>
        <w:tc>
          <w:tcPr>
            <w:tcW w:w="11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医学影像技术</w:t>
            </w:r>
          </w:p>
        </w:tc>
        <w:tc>
          <w:tcPr>
            <w:tcW w:w="6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大专及以上</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16"/>
                <w:szCs w:val="16"/>
                <w:u w:val="none"/>
              </w:rPr>
            </w:pPr>
          </w:p>
        </w:tc>
        <w:tc>
          <w:tcPr>
            <w:tcW w:w="11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严女士05986325731</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《医学基础知识》</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最低服务年限5年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2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16"/>
                <w:szCs w:val="16"/>
                <w:u w:val="none"/>
              </w:rPr>
            </w:pPr>
          </w:p>
        </w:tc>
        <w:tc>
          <w:tcPr>
            <w:tcW w:w="1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尤溪县台溪乡清溪卫生院</w:t>
            </w:r>
          </w:p>
        </w:tc>
        <w:tc>
          <w:tcPr>
            <w:tcW w:w="10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2914</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财政核拨</w:t>
            </w:r>
          </w:p>
        </w:tc>
        <w:tc>
          <w:tcPr>
            <w:tcW w:w="12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专业技术人员（检验科）</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01</w:t>
            </w:r>
          </w:p>
        </w:tc>
        <w:tc>
          <w:tcPr>
            <w:tcW w:w="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w:t>
            </w:r>
          </w:p>
        </w:tc>
        <w:tc>
          <w:tcPr>
            <w:tcW w:w="6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50:50</w:t>
            </w:r>
          </w:p>
        </w:tc>
        <w:tc>
          <w:tcPr>
            <w:tcW w:w="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35</w:t>
            </w:r>
          </w:p>
        </w:tc>
        <w:tc>
          <w:tcPr>
            <w:tcW w:w="11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医学检验、医学检验技术、卫生检验与检疫（技术）、卫生检验与检疫</w:t>
            </w:r>
          </w:p>
        </w:tc>
        <w:tc>
          <w:tcPr>
            <w:tcW w:w="6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大专及以上</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16"/>
                <w:szCs w:val="16"/>
                <w:u w:val="none"/>
              </w:rPr>
            </w:pPr>
          </w:p>
        </w:tc>
        <w:tc>
          <w:tcPr>
            <w:tcW w:w="11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严女士05986325731</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《医学基础知识》</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最低服务年限5年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2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16"/>
                <w:szCs w:val="16"/>
                <w:u w:val="none"/>
              </w:rPr>
            </w:pPr>
          </w:p>
        </w:tc>
        <w:tc>
          <w:tcPr>
            <w:tcW w:w="13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尤溪县中仙中心卫生院</w:t>
            </w:r>
          </w:p>
        </w:tc>
        <w:tc>
          <w:tcPr>
            <w:tcW w:w="10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2915</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财政核拨</w:t>
            </w:r>
          </w:p>
        </w:tc>
        <w:tc>
          <w:tcPr>
            <w:tcW w:w="12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专业技术人员（口腔科）</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01</w:t>
            </w:r>
          </w:p>
        </w:tc>
        <w:tc>
          <w:tcPr>
            <w:tcW w:w="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w:t>
            </w:r>
          </w:p>
        </w:tc>
        <w:tc>
          <w:tcPr>
            <w:tcW w:w="6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50:50</w:t>
            </w:r>
          </w:p>
        </w:tc>
        <w:tc>
          <w:tcPr>
            <w:tcW w:w="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35</w:t>
            </w:r>
          </w:p>
        </w:tc>
        <w:tc>
          <w:tcPr>
            <w:tcW w:w="11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口腔医学</w:t>
            </w:r>
          </w:p>
        </w:tc>
        <w:tc>
          <w:tcPr>
            <w:tcW w:w="6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大专及以上</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具有执业助理医师及以上资格证书</w:t>
            </w:r>
          </w:p>
        </w:tc>
        <w:tc>
          <w:tcPr>
            <w:tcW w:w="11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严女士05986325731</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《医学基础知识》</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最低服务年限5年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2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16"/>
                <w:szCs w:val="16"/>
                <w:u w:val="none"/>
              </w:rPr>
            </w:pPr>
          </w:p>
        </w:tc>
        <w:tc>
          <w:tcPr>
            <w:tcW w:w="13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16"/>
                <w:szCs w:val="16"/>
                <w:u w:val="none"/>
              </w:rPr>
            </w:pPr>
          </w:p>
        </w:tc>
        <w:tc>
          <w:tcPr>
            <w:tcW w:w="10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2915</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财政核拨</w:t>
            </w:r>
          </w:p>
        </w:tc>
        <w:tc>
          <w:tcPr>
            <w:tcW w:w="12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专业技术人员(临床科室)</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02</w:t>
            </w:r>
          </w:p>
        </w:tc>
        <w:tc>
          <w:tcPr>
            <w:tcW w:w="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w:t>
            </w:r>
          </w:p>
        </w:tc>
        <w:tc>
          <w:tcPr>
            <w:tcW w:w="6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50:50</w:t>
            </w:r>
          </w:p>
        </w:tc>
        <w:tc>
          <w:tcPr>
            <w:tcW w:w="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35</w:t>
            </w:r>
          </w:p>
        </w:tc>
        <w:tc>
          <w:tcPr>
            <w:tcW w:w="11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临床医学</w:t>
            </w:r>
          </w:p>
        </w:tc>
        <w:tc>
          <w:tcPr>
            <w:tcW w:w="6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大专及以上</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16"/>
                <w:szCs w:val="16"/>
                <w:u w:val="none"/>
              </w:rPr>
            </w:pPr>
          </w:p>
        </w:tc>
        <w:tc>
          <w:tcPr>
            <w:tcW w:w="11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严女士05986325731</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《医学基础知识》</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最低服务年限5年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2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16"/>
                <w:szCs w:val="16"/>
                <w:u w:val="none"/>
              </w:rPr>
            </w:pPr>
          </w:p>
        </w:tc>
        <w:tc>
          <w:tcPr>
            <w:tcW w:w="1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尤溪县坂面中心卫生院</w:t>
            </w:r>
          </w:p>
        </w:tc>
        <w:tc>
          <w:tcPr>
            <w:tcW w:w="10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2916</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财政核拨</w:t>
            </w:r>
          </w:p>
        </w:tc>
        <w:tc>
          <w:tcPr>
            <w:tcW w:w="12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专业技术人员（护理）</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01</w:t>
            </w:r>
          </w:p>
        </w:tc>
        <w:tc>
          <w:tcPr>
            <w:tcW w:w="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50:50</w:t>
            </w:r>
          </w:p>
        </w:tc>
        <w:tc>
          <w:tcPr>
            <w:tcW w:w="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35</w:t>
            </w:r>
          </w:p>
        </w:tc>
        <w:tc>
          <w:tcPr>
            <w:tcW w:w="11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护理学类</w:t>
            </w:r>
          </w:p>
        </w:tc>
        <w:tc>
          <w:tcPr>
            <w:tcW w:w="6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本科及以上</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具有护士执业资格证书</w:t>
            </w:r>
          </w:p>
        </w:tc>
        <w:tc>
          <w:tcPr>
            <w:tcW w:w="11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严女士05986325731</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《护理专业知识》</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最低服务年限5年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2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16"/>
                <w:szCs w:val="16"/>
                <w:u w:val="none"/>
              </w:rPr>
            </w:pPr>
          </w:p>
        </w:tc>
        <w:tc>
          <w:tcPr>
            <w:tcW w:w="1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尤溪县新阳中心卫生院</w:t>
            </w:r>
          </w:p>
        </w:tc>
        <w:tc>
          <w:tcPr>
            <w:tcW w:w="10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2917</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财政核拨</w:t>
            </w:r>
          </w:p>
        </w:tc>
        <w:tc>
          <w:tcPr>
            <w:tcW w:w="12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专业技术人员（护理）</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01</w:t>
            </w:r>
          </w:p>
        </w:tc>
        <w:tc>
          <w:tcPr>
            <w:tcW w:w="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50:50</w:t>
            </w:r>
          </w:p>
        </w:tc>
        <w:tc>
          <w:tcPr>
            <w:tcW w:w="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35</w:t>
            </w:r>
          </w:p>
        </w:tc>
        <w:tc>
          <w:tcPr>
            <w:tcW w:w="11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护理学类</w:t>
            </w:r>
          </w:p>
        </w:tc>
        <w:tc>
          <w:tcPr>
            <w:tcW w:w="6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大专及以上</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具有护士执业资格证书</w:t>
            </w:r>
          </w:p>
        </w:tc>
        <w:tc>
          <w:tcPr>
            <w:tcW w:w="11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严女士05986325731</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《护理专业知识》</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最低服务年限5年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2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16"/>
                <w:szCs w:val="16"/>
                <w:u w:val="none"/>
              </w:rPr>
            </w:pPr>
          </w:p>
        </w:tc>
        <w:tc>
          <w:tcPr>
            <w:tcW w:w="1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尤溪县管前镇卫生院</w:t>
            </w:r>
          </w:p>
        </w:tc>
        <w:tc>
          <w:tcPr>
            <w:tcW w:w="10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2918</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财政核拨</w:t>
            </w:r>
          </w:p>
        </w:tc>
        <w:tc>
          <w:tcPr>
            <w:tcW w:w="12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专业技术人员（临床科室）</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01</w:t>
            </w:r>
          </w:p>
        </w:tc>
        <w:tc>
          <w:tcPr>
            <w:tcW w:w="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50:50</w:t>
            </w:r>
          </w:p>
        </w:tc>
        <w:tc>
          <w:tcPr>
            <w:tcW w:w="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35</w:t>
            </w:r>
          </w:p>
        </w:tc>
        <w:tc>
          <w:tcPr>
            <w:tcW w:w="11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临床医学</w:t>
            </w:r>
          </w:p>
        </w:tc>
        <w:tc>
          <w:tcPr>
            <w:tcW w:w="6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大专及以上</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16"/>
                <w:szCs w:val="16"/>
                <w:u w:val="none"/>
              </w:rPr>
            </w:pPr>
          </w:p>
        </w:tc>
        <w:tc>
          <w:tcPr>
            <w:tcW w:w="11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严女士05986325731</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《医学基础知识》</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最低服务年限5年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29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尤溪县卫生健康局</w:t>
            </w:r>
          </w:p>
        </w:tc>
        <w:tc>
          <w:tcPr>
            <w:tcW w:w="13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尤溪县八字桥乡卫生院</w:t>
            </w:r>
          </w:p>
        </w:tc>
        <w:tc>
          <w:tcPr>
            <w:tcW w:w="10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2919</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财政核拨</w:t>
            </w:r>
          </w:p>
        </w:tc>
        <w:tc>
          <w:tcPr>
            <w:tcW w:w="12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专业技术人员（护理）</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01</w:t>
            </w:r>
          </w:p>
        </w:tc>
        <w:tc>
          <w:tcPr>
            <w:tcW w:w="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50:50</w:t>
            </w:r>
          </w:p>
        </w:tc>
        <w:tc>
          <w:tcPr>
            <w:tcW w:w="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35</w:t>
            </w:r>
          </w:p>
        </w:tc>
        <w:tc>
          <w:tcPr>
            <w:tcW w:w="11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护理学类</w:t>
            </w:r>
          </w:p>
        </w:tc>
        <w:tc>
          <w:tcPr>
            <w:tcW w:w="6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大专及以上</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具有护士执业资格证书</w:t>
            </w:r>
          </w:p>
        </w:tc>
        <w:tc>
          <w:tcPr>
            <w:tcW w:w="11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严女士05986325731</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《护理专业知识》</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最低服务年限5年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2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16"/>
                <w:szCs w:val="16"/>
                <w:u w:val="none"/>
              </w:rPr>
            </w:pPr>
          </w:p>
        </w:tc>
        <w:tc>
          <w:tcPr>
            <w:tcW w:w="13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16"/>
                <w:szCs w:val="16"/>
                <w:u w:val="none"/>
              </w:rPr>
            </w:pPr>
          </w:p>
        </w:tc>
        <w:tc>
          <w:tcPr>
            <w:tcW w:w="10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2919</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财政核拨</w:t>
            </w:r>
          </w:p>
        </w:tc>
        <w:tc>
          <w:tcPr>
            <w:tcW w:w="12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专业技术人员（药剂科）</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02</w:t>
            </w:r>
          </w:p>
        </w:tc>
        <w:tc>
          <w:tcPr>
            <w:tcW w:w="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w:t>
            </w:r>
          </w:p>
        </w:tc>
        <w:tc>
          <w:tcPr>
            <w:tcW w:w="6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50:50</w:t>
            </w:r>
          </w:p>
        </w:tc>
        <w:tc>
          <w:tcPr>
            <w:tcW w:w="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35</w:t>
            </w:r>
          </w:p>
        </w:tc>
        <w:tc>
          <w:tcPr>
            <w:tcW w:w="11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药学类</w:t>
            </w:r>
          </w:p>
        </w:tc>
        <w:tc>
          <w:tcPr>
            <w:tcW w:w="6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大专及以上</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不限</w:t>
            </w:r>
          </w:p>
        </w:tc>
        <w:tc>
          <w:tcPr>
            <w:tcW w:w="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16"/>
                <w:szCs w:val="16"/>
                <w:u w:val="none"/>
              </w:rPr>
            </w:pPr>
          </w:p>
        </w:tc>
        <w:tc>
          <w:tcPr>
            <w:tcW w:w="11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严女士05986325731</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《医学基础知识》</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最低服务年限5年</w:t>
            </w:r>
          </w:p>
        </w:tc>
      </w:tr>
    </w:tbl>
    <w:p>
      <w:pPr>
        <w:pStyle w:val="2"/>
        <w:rPr>
          <w:rFonts w:hint="eastAsia"/>
          <w:lang w:eastAsia="zh-CN"/>
        </w:rPr>
      </w:pPr>
    </w:p>
    <w:p>
      <w:pPr>
        <w:rPr>
          <w:rFonts w:hint="eastAsia"/>
          <w:lang w:eastAsia="zh-CN"/>
        </w:rPr>
      </w:pPr>
    </w:p>
    <w:p>
      <w:pPr>
        <w:pStyle w:val="2"/>
        <w:rPr>
          <w:rFonts w:hint="eastAsia"/>
          <w:lang w:eastAsia="zh-CN"/>
        </w:rPr>
      </w:pPr>
    </w:p>
    <w:p>
      <w:pPr>
        <w:rPr>
          <w:rFonts w:hint="eastAsia"/>
          <w:lang w:eastAsia="zh-CN"/>
        </w:rPr>
      </w:pPr>
    </w:p>
    <w:p>
      <w:pPr>
        <w:pStyle w:val="2"/>
        <w:rPr>
          <w:rFonts w:hint="eastAsia"/>
          <w:lang w:eastAsia="zh-CN"/>
        </w:rPr>
      </w:pPr>
    </w:p>
    <w:p>
      <w:pPr>
        <w:rPr>
          <w:rFonts w:hint="eastAsia"/>
          <w:lang w:eastAsia="zh-CN"/>
        </w:rPr>
      </w:pPr>
    </w:p>
    <w:p>
      <w:pPr>
        <w:adjustRightInd w:val="0"/>
        <w:snapToGrid w:val="0"/>
        <w:spacing w:line="596" w:lineRule="exact"/>
        <w:ind w:right="-733" w:rightChars="-349" w:firstLine="320" w:firstLineChars="100"/>
      </w:pPr>
      <w:r>
        <w:rPr>
          <w:rFonts w:ascii="仿宋_GB2312" w:eastAsia="仿宋_GB2312"/>
          <w:color w:val="000000"/>
          <w:sz w:val="32"/>
          <w:szCs w:val="32"/>
        </w:rPr>
        <mc:AlternateContent>
          <mc:Choice Requires="wps">
            <w:drawing>
              <wp:anchor distT="0" distB="0" distL="114300" distR="114300" simplePos="0" relativeHeight="251661312" behindDoc="0" locked="0" layoutInCell="1" allowOverlap="1">
                <wp:simplePos x="0" y="0"/>
                <wp:positionH relativeFrom="column">
                  <wp:posOffset>0</wp:posOffset>
                </wp:positionH>
                <wp:positionV relativeFrom="paragraph">
                  <wp:posOffset>34290</wp:posOffset>
                </wp:positionV>
                <wp:extent cx="8989695" cy="3810"/>
                <wp:effectExtent l="0" t="0" r="0" b="0"/>
                <wp:wrapNone/>
                <wp:docPr id="9" name="直接连接符 9"/>
                <wp:cNvGraphicFramePr/>
                <a:graphic xmlns:a="http://schemas.openxmlformats.org/drawingml/2006/main">
                  <a:graphicData uri="http://schemas.microsoft.com/office/word/2010/wordprocessingShape">
                    <wps:wsp>
                      <wps:cNvCnPr/>
                      <wps:spPr>
                        <a:xfrm flipV="1">
                          <a:off x="0" y="0"/>
                          <a:ext cx="8989695" cy="381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flip:y;margin-left:0pt;margin-top:2.7pt;height:0.3pt;width:707.85pt;z-index:251661312;mso-width-relative:page;mso-height-relative:page;" filled="f" stroked="t" coordsize="21600,21600" o:gfxdata="UEsDBAoAAAAAAIdO4kAAAAAAAAAAAAAAAAAEAAAAZHJzL1BLAwQUAAAACACHTuJAknmYjtQAAAAF&#10;AQAADwAAAGRycy9kb3ducmV2LnhtbE2PwU7DMBBE70j8g7VI3Kid0pYSsqkQAi5IlSgpZydekgh7&#10;HcVuWv4e9wTH0Yxm3hSbk7NiojH0nhGymQJB3HjTc4tQfbzcrEGEqNlo65kQfijApry8KHRu/JHf&#10;adrFVqQSDrlG6GIccilD05HTYeYH4uR9+dHpmOTYSjPqYyp3Vs6VWkmne04LnR7oqaPme3dwCI+f&#10;b8+326l23pr7ttobV6nXOeL1VaYeQEQ6xb8wnPETOpSJqfYHNkFYhHQkIiwXIM7mIlvegagRVgpk&#10;Wcj/9OUvUEsDBBQAAAAIAIdO4kDwPrt1BAIAAP8DAAAOAAAAZHJzL2Uyb0RvYy54bWytU0uOEzEQ&#10;3SNxB8t70knQjJJWOrOYMGwQROKzr/jTbck/2U46uQQXQGIHK5bsuQ3DMSi7m2gYNlnQC6vsKr+q&#10;9/x6dXM0mhxEiMrZhs4mU0qEZY4r2zb0/bu7ZwtKYgLLQTsrGnoSkd6snz5Z9b4Wc9c5zUUgCGJj&#10;3fuGdin5uqoi64SBOHFeWExKFwwk3Ia24gF6RDe6mk+n11XvAvfBMREjnm6GJB0RwyWATkrFxMax&#10;vRE2DahBaEhIKXbKR7ou00opWHojZRSJ6IYi01RWbILxLq/VegV1G8B3io0jwCUjPOJkQFlseoba&#10;QAKyD+ofKKNYcNHJNGHOVAORogiymE0fafO2Ay8KF5Q6+rPo8f/BsteHbSCKN3RJiQWDD37/6fvP&#10;j19+/fiM6/23r2SZRep9rLH21m7DuIt+GzLjowyGSK38B3RT0QBZkWOR+HSWWBwTYXi4WC6W18sr&#10;Shjmni9m5QWqASWj+RDTS+EMyUFDtbJZAKjh8Com7Iylf0rysbakx9Gv5hkR0I0SXYCh8cgo2rbc&#10;jU4rfqe0zjdiaHe3OpADZEeUL/ND3L/KcpMNxG6oK6nBK50A/sJykk4etbL4i9A8ghGcEi3wj8oR&#10;AkKdQOlLKrG1tvmCKH4deWbBB4lztHP8hO+090G1HeoyKzPnDPqiTD96OBvv4R7jh//t+jd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CSeZiO1AAAAAUBAAAPAAAAAAAAAAEAIAAAACIAAABkcnMvZG93&#10;bnJldi54bWxQSwECFAAUAAAACACHTuJA8D67dQQCAAD/AwAADgAAAAAAAAABACAAAAAjAQAAZHJz&#10;L2Uyb0RvYy54bWxQSwUGAAAAAAYABgBZAQAAmQUAAAAA&#10;">
                <v:fill on="f" focussize="0,0"/>
                <v:stroke color="#000000" joinstyle="round"/>
                <v:imagedata o:title=""/>
                <o:lock v:ext="edit" aspectratio="f"/>
              </v:line>
            </w:pict>
          </mc:Fallback>
        </mc:AlternateContent>
      </w:r>
      <w:r>
        <w:rPr>
          <w:rFonts w:ascii="仿宋_GB2312" w:eastAsia="仿宋_GB2312"/>
          <w:color w:val="000000"/>
          <w:sz w:val="32"/>
          <w:szCs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419100</wp:posOffset>
                </wp:positionV>
                <wp:extent cx="9018905" cy="3810"/>
                <wp:effectExtent l="0" t="0" r="0" b="0"/>
                <wp:wrapNone/>
                <wp:docPr id="8" name="直接连接符 8"/>
                <wp:cNvGraphicFramePr/>
                <a:graphic xmlns:a="http://schemas.openxmlformats.org/drawingml/2006/main">
                  <a:graphicData uri="http://schemas.microsoft.com/office/word/2010/wordprocessingShape">
                    <wps:wsp>
                      <wps:cNvCnPr/>
                      <wps:spPr>
                        <a:xfrm>
                          <a:off x="0" y="0"/>
                          <a:ext cx="9018905" cy="381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0pt;margin-top:33pt;height:0.3pt;width:710.15pt;z-index:251660288;mso-width-relative:page;mso-height-relative:page;" filled="f" stroked="t" coordsize="21600,21600" o:gfxdata="UEsDBAoAAAAAAIdO4kAAAAAAAAAAAAAAAAAEAAAAZHJzL1BLAwQUAAAACACHTuJADZ1xB9QAAAAH&#10;AQAADwAAAGRycy9kb3ducmV2LnhtbE2PT0/DMAzF70h8h8hIXCaWrEMVKnV3AHrjwgBx9RrTVjRO&#10;12R/4NOTnuBkPT/rvZ/LzdkN6shT6L0grJYGFEvjbS8twttrfXMHKkQSS4MXRvjmAJvq8qKkwvqT&#10;vPBxG1uVQiQUhNDFOBZah6ZjR2HpR5bkffrJUUxyarWd6JTC3aAzY3LtqJfU0NHIDx03X9uDQwj1&#10;O+/rn0WzMB/r1nO2f3x+IsTrq5W5BxX5HP+OYcZP6FAlpp0/iA1qQEiPRIQ8T3N2bzOzBrWbNzno&#10;qtT/+atfUEsDBBQAAAAIAIdO4kBT8QAQ/AEAAPUDAAAOAAAAZHJzL2Uyb0RvYy54bWytU82O0zAQ&#10;viPxDpbvNGnRom7UdA9blguCSsADTB0nseQ/edymfQleAIkbnDhy523YfQzGTin7c+mBHJyxZ+ab&#10;+T6PF1d7o9lOBlTO1nw6KTmTVrhG2a7mnz7evJhzhhFsA9pZWfODRH61fP5sMfhKzlzvdCMDIxCL&#10;1eBr3sfoq6JA0UsDOHFeWnK2LhiItA1d0QQYCN3oYlaWr4rBhcYHJyQina5GJz8ihnMAXdsqIVdO&#10;bI20cUQNUkMkStgrj3yZu21bKeL7tkUZma45MY15pSJkb9JaLBdQdQF8r8SxBTinhUecDChLRU9Q&#10;K4jAtkE9gTJKBIeujRPhTDESyYoQi2n5SJsPPXiZuZDU6E+i4/+DFe9268BUU3O6dguGLvz2y8/f&#10;n7/d/fpK6+2P72yeRBo8VhR7bdfhuEO/Donxvg0m/YkL22dhDydh5T4yQYeX5XR+WV5wJsj3cj7N&#10;uhf/cn3A+EY6w5JRc61sog0V7N5ipHoU+jckHWvLBgK9mCVEoBls6e7JNJ54oO1yLjqtmhuldcrA&#10;0G2udWA7SHOQv8SKcB+EpSIrwH6My65xQnoJzWvbsHjwpJClh8FTC0Y2nGlJ7yhZBAhVBKXPiaTS&#10;2qYEmaf0yDPJPAqbrI1rDnQ7Wx9U15Mu09xz8tA05O6Pk5vG7f6e7PuvdfkH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DZ1xB9QAAAAHAQAADwAAAAAAAAABACAAAAAiAAAAZHJzL2Rvd25yZXYueG1s&#10;UEsBAhQAFAAAAAgAh07iQFPxABD8AQAA9QMAAA4AAAAAAAAAAQAgAAAAIwEAAGRycy9lMm9Eb2Mu&#10;eG1sUEsFBgAAAAAGAAYAWQEAAJEFAAAAAA==&#10;">
                <v:fill on="f" focussize="0,0"/>
                <v:stroke color="#000000" joinstyle="round"/>
                <v:imagedata o:title=""/>
                <o:lock v:ext="edit" aspectratio="f"/>
              </v:line>
            </w:pict>
          </mc:Fallback>
        </mc:AlternateContent>
      </w:r>
      <w:r>
        <w:rPr>
          <w:rFonts w:hint="eastAsia" w:ascii="仿宋_GB2312" w:eastAsia="仿宋_GB2312"/>
          <w:color w:val="000000"/>
          <w:sz w:val="32"/>
          <w:szCs w:val="32"/>
        </w:rPr>
        <w:t>尤溪县人力资源和社会保障局</w:t>
      </w:r>
      <w:r>
        <w:rPr>
          <w:rFonts w:hint="eastAsia" w:ascii="仿宋_GB2312" w:eastAsia="仿宋_GB2312"/>
          <w:color w:val="000000"/>
          <w:sz w:val="32"/>
          <w:szCs w:val="32"/>
          <w:lang w:val="en-US" w:eastAsia="zh-CN"/>
        </w:rPr>
        <w:t xml:space="preserve">办公室 </w:t>
      </w:r>
      <w:r>
        <w:rPr>
          <w:rFonts w:hint="eastAsia" w:ascii="仿宋_GB2312" w:eastAsia="仿宋_GB2312"/>
          <w:color w:val="000000"/>
          <w:sz w:val="32"/>
          <w:szCs w:val="32"/>
        </w:rPr>
        <w:t xml:space="preserve">  </w:t>
      </w:r>
      <w:r>
        <w:rPr>
          <w:rFonts w:hint="eastAsia" w:ascii="仿宋_GB2312" w:eastAsia="仿宋_GB2312"/>
          <w:color w:val="000000"/>
          <w:sz w:val="32"/>
          <w:szCs w:val="32"/>
          <w:lang w:val="en-US" w:eastAsia="zh-CN"/>
        </w:rPr>
        <w:t xml:space="preserve">                               </w:t>
      </w:r>
      <w:r>
        <w:rPr>
          <w:rFonts w:hint="eastAsia" w:ascii="仿宋_GB2312" w:eastAsia="仿宋_GB2312"/>
          <w:color w:val="000000"/>
          <w:sz w:val="32"/>
          <w:szCs w:val="32"/>
        </w:rPr>
        <w:t>202</w:t>
      </w:r>
      <w:r>
        <w:rPr>
          <w:rFonts w:hint="eastAsia" w:ascii="仿宋_GB2312"/>
          <w:color w:val="000000"/>
          <w:sz w:val="32"/>
          <w:szCs w:val="32"/>
          <w:lang w:val="en-US" w:eastAsia="zh-CN"/>
        </w:rPr>
        <w:t>4</w:t>
      </w:r>
      <w:r>
        <w:rPr>
          <w:rFonts w:hint="eastAsia" w:ascii="仿宋_GB2312" w:eastAsia="仿宋_GB2312"/>
          <w:color w:val="000000"/>
          <w:sz w:val="32"/>
          <w:szCs w:val="32"/>
        </w:rPr>
        <w:t>年</w:t>
      </w:r>
      <w:r>
        <w:rPr>
          <w:rFonts w:hint="eastAsia" w:ascii="仿宋_GB2312"/>
          <w:color w:val="000000"/>
          <w:sz w:val="32"/>
          <w:szCs w:val="32"/>
          <w:lang w:val="en-US" w:eastAsia="zh-CN"/>
        </w:rPr>
        <w:t>3</w:t>
      </w:r>
      <w:r>
        <w:rPr>
          <w:rFonts w:hint="eastAsia" w:ascii="仿宋_GB2312" w:eastAsia="仿宋_GB2312"/>
          <w:color w:val="000000"/>
          <w:sz w:val="32"/>
          <w:szCs w:val="32"/>
        </w:rPr>
        <w:t>月</w:t>
      </w:r>
      <w:r>
        <w:rPr>
          <w:rFonts w:hint="eastAsia" w:ascii="仿宋_GB2312" w:eastAsia="仿宋_GB2312"/>
          <w:color w:val="000000"/>
          <w:sz w:val="32"/>
          <w:szCs w:val="32"/>
          <w:lang w:val="en-US" w:eastAsia="zh-CN"/>
        </w:rPr>
        <w:t>20</w:t>
      </w:r>
      <w:r>
        <w:rPr>
          <w:rFonts w:hint="eastAsia" w:ascii="仿宋_GB2312" w:eastAsia="仿宋_GB2312"/>
          <w:color w:val="000000"/>
          <w:sz w:val="32"/>
          <w:szCs w:val="32"/>
        </w:rPr>
        <w:t>日</w:t>
      </w:r>
      <w:r>
        <w:rPr>
          <w:rFonts w:hint="eastAsia" w:ascii="仿宋_GB2312" w:hAnsi="仿宋_GB2312" w:eastAsia="仿宋_GB2312" w:cs="仿宋_GB2312"/>
          <w:color w:val="000000"/>
          <w:sz w:val="32"/>
          <w:szCs w:val="32"/>
        </w:rPr>
        <w:t>印</w:t>
      </w:r>
      <w:r>
        <w:rPr>
          <w:rFonts w:hint="eastAsia" w:ascii="仿宋_GB2312" w:hAnsi="仿宋_GB2312" w:eastAsia="仿宋_GB2312" w:cs="仿宋_GB2312"/>
          <w:color w:val="000000"/>
          <w:sz w:val="32"/>
          <w:szCs w:val="32"/>
          <w:lang w:val="en-US" w:eastAsia="zh-CN"/>
        </w:rPr>
        <w:t>发</w:t>
      </w:r>
    </w:p>
    <w:sectPr>
      <w:pgSz w:w="16838" w:h="11906" w:orient="landscape"/>
      <w:pgMar w:top="1531" w:right="1928" w:bottom="1531" w:left="1757"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楷体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Helvetica">
    <w:panose1 w:val="020B0604020202020204"/>
    <w:charset w:val="00"/>
    <w:family w:val="swiss"/>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right="360" w:firstLine="36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ascii="宋体" w:hAnsi="宋体" w:eastAsia="宋体" w:cs="宋体"/>
                              <w:sz w:val="32"/>
                              <w:szCs w:val="32"/>
                            </w:rPr>
                          </w:pPr>
                          <w:r>
                            <w:rPr>
                              <w:rFonts w:hint="eastAsia" w:ascii="宋体" w:hAnsi="宋体" w:eastAsia="宋体" w:cs="宋体"/>
                              <w:sz w:val="32"/>
                              <w:szCs w:val="32"/>
                            </w:rPr>
                            <w:fldChar w:fldCharType="begin"/>
                          </w:r>
                          <w:r>
                            <w:rPr>
                              <w:rFonts w:hint="eastAsia" w:ascii="宋体" w:hAnsi="宋体" w:eastAsia="宋体" w:cs="宋体"/>
                              <w:sz w:val="32"/>
                              <w:szCs w:val="32"/>
                            </w:rPr>
                            <w:instrText xml:space="preserve"> PAGE  \* MERGEFORMAT </w:instrText>
                          </w:r>
                          <w:r>
                            <w:rPr>
                              <w:rFonts w:hint="eastAsia" w:ascii="宋体" w:hAnsi="宋体" w:eastAsia="宋体" w:cs="宋体"/>
                              <w:sz w:val="32"/>
                              <w:szCs w:val="32"/>
                            </w:rPr>
                            <w:fldChar w:fldCharType="separate"/>
                          </w:r>
                          <w:r>
                            <w:rPr>
                              <w:rFonts w:hint="eastAsia" w:ascii="宋体" w:hAnsi="宋体" w:eastAsia="宋体" w:cs="宋体"/>
                              <w:sz w:val="32"/>
                              <w:szCs w:val="32"/>
                            </w:rPr>
                            <w:t>1</w:t>
                          </w:r>
                          <w:r>
                            <w:rPr>
                              <w:rFonts w:hint="eastAsia" w:ascii="宋体" w:hAnsi="宋体" w:eastAsia="宋体" w:cs="宋体"/>
                              <w:sz w:val="32"/>
                              <w:szCs w:val="32"/>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5"/>
                      <w:rPr>
                        <w:rFonts w:hint="eastAsia" w:ascii="宋体" w:hAnsi="宋体" w:eastAsia="宋体" w:cs="宋体"/>
                        <w:sz w:val="32"/>
                        <w:szCs w:val="32"/>
                      </w:rPr>
                    </w:pPr>
                    <w:r>
                      <w:rPr>
                        <w:rFonts w:hint="eastAsia" w:ascii="宋体" w:hAnsi="宋体" w:eastAsia="宋体" w:cs="宋体"/>
                        <w:sz w:val="32"/>
                        <w:szCs w:val="32"/>
                      </w:rPr>
                      <w:fldChar w:fldCharType="begin"/>
                    </w:r>
                    <w:r>
                      <w:rPr>
                        <w:rFonts w:hint="eastAsia" w:ascii="宋体" w:hAnsi="宋体" w:eastAsia="宋体" w:cs="宋体"/>
                        <w:sz w:val="32"/>
                        <w:szCs w:val="32"/>
                      </w:rPr>
                      <w:instrText xml:space="preserve"> PAGE  \* MERGEFORMAT </w:instrText>
                    </w:r>
                    <w:r>
                      <w:rPr>
                        <w:rFonts w:hint="eastAsia" w:ascii="宋体" w:hAnsi="宋体" w:eastAsia="宋体" w:cs="宋体"/>
                        <w:sz w:val="32"/>
                        <w:szCs w:val="32"/>
                      </w:rPr>
                      <w:fldChar w:fldCharType="separate"/>
                    </w:r>
                    <w:r>
                      <w:rPr>
                        <w:rFonts w:hint="eastAsia" w:ascii="宋体" w:hAnsi="宋体" w:eastAsia="宋体" w:cs="宋体"/>
                        <w:sz w:val="32"/>
                        <w:szCs w:val="32"/>
                      </w:rPr>
                      <w:t>1</w:t>
                    </w:r>
                    <w:r>
                      <w:rPr>
                        <w:rFonts w:hint="eastAsia" w:ascii="宋体" w:hAnsi="宋体" w:eastAsia="宋体" w:cs="宋体"/>
                        <w:sz w:val="32"/>
                        <w:szCs w:val="32"/>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outside" w:y="1"/>
      <w:rPr>
        <w:rStyle w:val="12"/>
      </w:rPr>
    </w:pPr>
    <w:r>
      <w:fldChar w:fldCharType="begin"/>
    </w:r>
    <w:r>
      <w:rPr>
        <w:rStyle w:val="12"/>
      </w:rPr>
      <w:instrText xml:space="preserve">PAGE  </w:instrText>
    </w:r>
    <w:r>
      <w:fldChar w:fldCharType="end"/>
    </w:r>
  </w:p>
  <w:p>
    <w:pPr>
      <w:pStyle w:val="5"/>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0D12712"/>
    <w:multiLevelType w:val="singleLevel"/>
    <w:tmpl w:val="80D12712"/>
    <w:lvl w:ilvl="0" w:tentative="0">
      <w:start w:val="2"/>
      <w:numFmt w:val="chineseCounting"/>
      <w:suff w:val="nothing"/>
      <w:lvlText w:val="%1、"/>
      <w:lvlJc w:val="left"/>
      <w:rPr>
        <w:rFonts w:hint="eastAsia"/>
      </w:rPr>
    </w:lvl>
  </w:abstractNum>
  <w:abstractNum w:abstractNumId="1">
    <w:nsid w:val="3D7A9AC6"/>
    <w:multiLevelType w:val="singleLevel"/>
    <w:tmpl w:val="3D7A9AC6"/>
    <w:lvl w:ilvl="0" w:tentative="0">
      <w:start w:val="3"/>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0"/>
  <w:bordersDoNotSurroundFooter w:val="0"/>
  <w:doNotTrackMoves/>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M1MjA0MzA0ODczM2IxZWU5NjJmN2NmZTBlNGE1MTYifQ=="/>
  </w:docVars>
  <w:rsids>
    <w:rsidRoot w:val="0077517C"/>
    <w:rsid w:val="00001B46"/>
    <w:rsid w:val="000050E4"/>
    <w:rsid w:val="00006D95"/>
    <w:rsid w:val="00012F46"/>
    <w:rsid w:val="0001588E"/>
    <w:rsid w:val="00035204"/>
    <w:rsid w:val="00041877"/>
    <w:rsid w:val="0004762E"/>
    <w:rsid w:val="0005055B"/>
    <w:rsid w:val="00051DF7"/>
    <w:rsid w:val="00052060"/>
    <w:rsid w:val="000542C7"/>
    <w:rsid w:val="00060710"/>
    <w:rsid w:val="000623C5"/>
    <w:rsid w:val="000634F8"/>
    <w:rsid w:val="00083177"/>
    <w:rsid w:val="000834F9"/>
    <w:rsid w:val="00093C0B"/>
    <w:rsid w:val="000A7A1E"/>
    <w:rsid w:val="000B0248"/>
    <w:rsid w:val="000B1900"/>
    <w:rsid w:val="000B5A18"/>
    <w:rsid w:val="000C1F74"/>
    <w:rsid w:val="000C46D5"/>
    <w:rsid w:val="000C782D"/>
    <w:rsid w:val="000D0943"/>
    <w:rsid w:val="000D2741"/>
    <w:rsid w:val="000D27FC"/>
    <w:rsid w:val="000E2C12"/>
    <w:rsid w:val="000E667D"/>
    <w:rsid w:val="000E75FF"/>
    <w:rsid w:val="000F41F9"/>
    <w:rsid w:val="000F58AE"/>
    <w:rsid w:val="000F5F8D"/>
    <w:rsid w:val="00104C37"/>
    <w:rsid w:val="00105029"/>
    <w:rsid w:val="0011224A"/>
    <w:rsid w:val="00117F96"/>
    <w:rsid w:val="00120F77"/>
    <w:rsid w:val="00123974"/>
    <w:rsid w:val="00131265"/>
    <w:rsid w:val="001348F4"/>
    <w:rsid w:val="00144AE5"/>
    <w:rsid w:val="00157C95"/>
    <w:rsid w:val="00157E49"/>
    <w:rsid w:val="00161C59"/>
    <w:rsid w:val="00162B40"/>
    <w:rsid w:val="00163735"/>
    <w:rsid w:val="00163777"/>
    <w:rsid w:val="00171BBA"/>
    <w:rsid w:val="00173DF5"/>
    <w:rsid w:val="00185FC3"/>
    <w:rsid w:val="00186EE4"/>
    <w:rsid w:val="00190CE2"/>
    <w:rsid w:val="0019203C"/>
    <w:rsid w:val="0019243E"/>
    <w:rsid w:val="0019348F"/>
    <w:rsid w:val="001B5EFE"/>
    <w:rsid w:val="001B7FDA"/>
    <w:rsid w:val="001C2696"/>
    <w:rsid w:val="001C439D"/>
    <w:rsid w:val="001C7864"/>
    <w:rsid w:val="001D0075"/>
    <w:rsid w:val="001D19F8"/>
    <w:rsid w:val="001D1E16"/>
    <w:rsid w:val="001D23C3"/>
    <w:rsid w:val="001D5D01"/>
    <w:rsid w:val="001D68B3"/>
    <w:rsid w:val="001D7C95"/>
    <w:rsid w:val="001E1FE6"/>
    <w:rsid w:val="001E75DE"/>
    <w:rsid w:val="001F54DE"/>
    <w:rsid w:val="001F5F4C"/>
    <w:rsid w:val="001F7874"/>
    <w:rsid w:val="00200910"/>
    <w:rsid w:val="002015D0"/>
    <w:rsid w:val="002041E5"/>
    <w:rsid w:val="002044DB"/>
    <w:rsid w:val="00210677"/>
    <w:rsid w:val="0021111F"/>
    <w:rsid w:val="00211376"/>
    <w:rsid w:val="00212330"/>
    <w:rsid w:val="00212DE8"/>
    <w:rsid w:val="00214B82"/>
    <w:rsid w:val="00215FF0"/>
    <w:rsid w:val="002162D5"/>
    <w:rsid w:val="00222307"/>
    <w:rsid w:val="002301F3"/>
    <w:rsid w:val="002308F3"/>
    <w:rsid w:val="0023123D"/>
    <w:rsid w:val="002327DC"/>
    <w:rsid w:val="0024156F"/>
    <w:rsid w:val="00242EA1"/>
    <w:rsid w:val="00245311"/>
    <w:rsid w:val="002461C0"/>
    <w:rsid w:val="002472B5"/>
    <w:rsid w:val="0026616A"/>
    <w:rsid w:val="00273649"/>
    <w:rsid w:val="00274027"/>
    <w:rsid w:val="0027490D"/>
    <w:rsid w:val="002839EC"/>
    <w:rsid w:val="0028578E"/>
    <w:rsid w:val="002870EC"/>
    <w:rsid w:val="00287DD4"/>
    <w:rsid w:val="0029264D"/>
    <w:rsid w:val="00294868"/>
    <w:rsid w:val="00295B8F"/>
    <w:rsid w:val="00297F31"/>
    <w:rsid w:val="002A567E"/>
    <w:rsid w:val="002A6470"/>
    <w:rsid w:val="002A77E3"/>
    <w:rsid w:val="002B3B41"/>
    <w:rsid w:val="002B7E61"/>
    <w:rsid w:val="002C0BCA"/>
    <w:rsid w:val="002C0F31"/>
    <w:rsid w:val="002C4F68"/>
    <w:rsid w:val="002C7EEF"/>
    <w:rsid w:val="002D1708"/>
    <w:rsid w:val="002D1FB6"/>
    <w:rsid w:val="002F2ED7"/>
    <w:rsid w:val="002F5608"/>
    <w:rsid w:val="002F7398"/>
    <w:rsid w:val="00301A47"/>
    <w:rsid w:val="0030209C"/>
    <w:rsid w:val="00302B81"/>
    <w:rsid w:val="00306878"/>
    <w:rsid w:val="003219AF"/>
    <w:rsid w:val="00332C0A"/>
    <w:rsid w:val="00335C68"/>
    <w:rsid w:val="00335F0E"/>
    <w:rsid w:val="00341225"/>
    <w:rsid w:val="00342056"/>
    <w:rsid w:val="003427B6"/>
    <w:rsid w:val="0035472B"/>
    <w:rsid w:val="003604EA"/>
    <w:rsid w:val="00365EC6"/>
    <w:rsid w:val="003666A2"/>
    <w:rsid w:val="0037060B"/>
    <w:rsid w:val="00370A70"/>
    <w:rsid w:val="003732B6"/>
    <w:rsid w:val="00381E1E"/>
    <w:rsid w:val="003826F2"/>
    <w:rsid w:val="003956B3"/>
    <w:rsid w:val="003A01ED"/>
    <w:rsid w:val="003A196B"/>
    <w:rsid w:val="003A3E39"/>
    <w:rsid w:val="003A53E3"/>
    <w:rsid w:val="003A6B27"/>
    <w:rsid w:val="003A71BC"/>
    <w:rsid w:val="003B004F"/>
    <w:rsid w:val="003B0A19"/>
    <w:rsid w:val="003B50A8"/>
    <w:rsid w:val="003B5434"/>
    <w:rsid w:val="003C3423"/>
    <w:rsid w:val="003C459E"/>
    <w:rsid w:val="003D1A14"/>
    <w:rsid w:val="003D21C9"/>
    <w:rsid w:val="003D3060"/>
    <w:rsid w:val="003D596A"/>
    <w:rsid w:val="003D66A6"/>
    <w:rsid w:val="003F2325"/>
    <w:rsid w:val="003F26E2"/>
    <w:rsid w:val="003F7A1C"/>
    <w:rsid w:val="004013FF"/>
    <w:rsid w:val="004121E8"/>
    <w:rsid w:val="0041354C"/>
    <w:rsid w:val="00413814"/>
    <w:rsid w:val="0041567B"/>
    <w:rsid w:val="00415A20"/>
    <w:rsid w:val="00420169"/>
    <w:rsid w:val="004215AB"/>
    <w:rsid w:val="00425682"/>
    <w:rsid w:val="004365D5"/>
    <w:rsid w:val="00441A5F"/>
    <w:rsid w:val="00442D58"/>
    <w:rsid w:val="0045044B"/>
    <w:rsid w:val="00453FD8"/>
    <w:rsid w:val="0047360E"/>
    <w:rsid w:val="00476495"/>
    <w:rsid w:val="00476A76"/>
    <w:rsid w:val="0047789F"/>
    <w:rsid w:val="00495527"/>
    <w:rsid w:val="004962DA"/>
    <w:rsid w:val="004A24F4"/>
    <w:rsid w:val="004A3889"/>
    <w:rsid w:val="004A40E9"/>
    <w:rsid w:val="004A6809"/>
    <w:rsid w:val="004B5A7D"/>
    <w:rsid w:val="004B6026"/>
    <w:rsid w:val="004C1AB9"/>
    <w:rsid w:val="004C3AF8"/>
    <w:rsid w:val="004C48ED"/>
    <w:rsid w:val="004C5D29"/>
    <w:rsid w:val="004C6E86"/>
    <w:rsid w:val="004D1D8A"/>
    <w:rsid w:val="004D5DE3"/>
    <w:rsid w:val="004E2B90"/>
    <w:rsid w:val="004E5C74"/>
    <w:rsid w:val="004E6A8A"/>
    <w:rsid w:val="004F2F84"/>
    <w:rsid w:val="004F5609"/>
    <w:rsid w:val="004F7EA4"/>
    <w:rsid w:val="00500F3B"/>
    <w:rsid w:val="005025E3"/>
    <w:rsid w:val="00502813"/>
    <w:rsid w:val="00502FC6"/>
    <w:rsid w:val="00503E3F"/>
    <w:rsid w:val="00506A04"/>
    <w:rsid w:val="00516EB4"/>
    <w:rsid w:val="00525BF1"/>
    <w:rsid w:val="00532654"/>
    <w:rsid w:val="00533507"/>
    <w:rsid w:val="00533635"/>
    <w:rsid w:val="00542258"/>
    <w:rsid w:val="005556C3"/>
    <w:rsid w:val="00556B2B"/>
    <w:rsid w:val="005627A3"/>
    <w:rsid w:val="005769FB"/>
    <w:rsid w:val="00584AC0"/>
    <w:rsid w:val="00585154"/>
    <w:rsid w:val="00591C51"/>
    <w:rsid w:val="00594BD3"/>
    <w:rsid w:val="005A0C85"/>
    <w:rsid w:val="005A2AED"/>
    <w:rsid w:val="005A48B8"/>
    <w:rsid w:val="005A53FD"/>
    <w:rsid w:val="005B6C94"/>
    <w:rsid w:val="005C089B"/>
    <w:rsid w:val="005C2CAC"/>
    <w:rsid w:val="005C6015"/>
    <w:rsid w:val="005D1D49"/>
    <w:rsid w:val="005D624D"/>
    <w:rsid w:val="005D7CF1"/>
    <w:rsid w:val="005E0A4B"/>
    <w:rsid w:val="005F7B7F"/>
    <w:rsid w:val="005F7BB2"/>
    <w:rsid w:val="00602944"/>
    <w:rsid w:val="00602FD3"/>
    <w:rsid w:val="00603805"/>
    <w:rsid w:val="00606160"/>
    <w:rsid w:val="00612E07"/>
    <w:rsid w:val="006131A1"/>
    <w:rsid w:val="00614196"/>
    <w:rsid w:val="00622EBB"/>
    <w:rsid w:val="00625DD7"/>
    <w:rsid w:val="006315D8"/>
    <w:rsid w:val="00631DA5"/>
    <w:rsid w:val="0063649E"/>
    <w:rsid w:val="00636C63"/>
    <w:rsid w:val="00644E51"/>
    <w:rsid w:val="00654C02"/>
    <w:rsid w:val="00656EF7"/>
    <w:rsid w:val="0066104F"/>
    <w:rsid w:val="006723FF"/>
    <w:rsid w:val="00682285"/>
    <w:rsid w:val="00683490"/>
    <w:rsid w:val="00686B3A"/>
    <w:rsid w:val="00691901"/>
    <w:rsid w:val="006968B5"/>
    <w:rsid w:val="006A18FF"/>
    <w:rsid w:val="006A33CB"/>
    <w:rsid w:val="006A4AD5"/>
    <w:rsid w:val="006B13CA"/>
    <w:rsid w:val="006B3461"/>
    <w:rsid w:val="006B6AB3"/>
    <w:rsid w:val="006B77BF"/>
    <w:rsid w:val="006C4B21"/>
    <w:rsid w:val="006C797A"/>
    <w:rsid w:val="006C7DF5"/>
    <w:rsid w:val="006D1B66"/>
    <w:rsid w:val="006E096D"/>
    <w:rsid w:val="006E6609"/>
    <w:rsid w:val="006F2A18"/>
    <w:rsid w:val="006F41A8"/>
    <w:rsid w:val="006F4EE2"/>
    <w:rsid w:val="007022E8"/>
    <w:rsid w:val="0070343C"/>
    <w:rsid w:val="00704D6F"/>
    <w:rsid w:val="00707E56"/>
    <w:rsid w:val="0071382C"/>
    <w:rsid w:val="00716864"/>
    <w:rsid w:val="007248DB"/>
    <w:rsid w:val="00725DAF"/>
    <w:rsid w:val="00743E16"/>
    <w:rsid w:val="00744A34"/>
    <w:rsid w:val="00750B4D"/>
    <w:rsid w:val="00752C45"/>
    <w:rsid w:val="0075348A"/>
    <w:rsid w:val="00762185"/>
    <w:rsid w:val="00763C15"/>
    <w:rsid w:val="00771ACB"/>
    <w:rsid w:val="0077517C"/>
    <w:rsid w:val="00777E8C"/>
    <w:rsid w:val="007829B2"/>
    <w:rsid w:val="007924ED"/>
    <w:rsid w:val="007A623A"/>
    <w:rsid w:val="007B6861"/>
    <w:rsid w:val="007C1AB2"/>
    <w:rsid w:val="007C4F7A"/>
    <w:rsid w:val="007D453F"/>
    <w:rsid w:val="007E25D0"/>
    <w:rsid w:val="007E368F"/>
    <w:rsid w:val="007E3FB1"/>
    <w:rsid w:val="008045B9"/>
    <w:rsid w:val="00804CCA"/>
    <w:rsid w:val="00805F9D"/>
    <w:rsid w:val="008120FB"/>
    <w:rsid w:val="00814BC5"/>
    <w:rsid w:val="00835AB3"/>
    <w:rsid w:val="00851269"/>
    <w:rsid w:val="00853998"/>
    <w:rsid w:val="00855153"/>
    <w:rsid w:val="0085597A"/>
    <w:rsid w:val="0086004C"/>
    <w:rsid w:val="008631F6"/>
    <w:rsid w:val="008634F5"/>
    <w:rsid w:val="00871308"/>
    <w:rsid w:val="008767D2"/>
    <w:rsid w:val="00887881"/>
    <w:rsid w:val="00887A88"/>
    <w:rsid w:val="00894404"/>
    <w:rsid w:val="008A3ABF"/>
    <w:rsid w:val="008B38E7"/>
    <w:rsid w:val="008B491C"/>
    <w:rsid w:val="008C432B"/>
    <w:rsid w:val="008D227F"/>
    <w:rsid w:val="008D4A09"/>
    <w:rsid w:val="008D5FEF"/>
    <w:rsid w:val="008F1730"/>
    <w:rsid w:val="008F7F51"/>
    <w:rsid w:val="00901B98"/>
    <w:rsid w:val="00902C0B"/>
    <w:rsid w:val="00904D08"/>
    <w:rsid w:val="00911F53"/>
    <w:rsid w:val="00923743"/>
    <w:rsid w:val="009278AD"/>
    <w:rsid w:val="00930EAC"/>
    <w:rsid w:val="00937D05"/>
    <w:rsid w:val="00943F17"/>
    <w:rsid w:val="00945965"/>
    <w:rsid w:val="00950BEC"/>
    <w:rsid w:val="0095231A"/>
    <w:rsid w:val="009539E8"/>
    <w:rsid w:val="009542CB"/>
    <w:rsid w:val="00954577"/>
    <w:rsid w:val="00960184"/>
    <w:rsid w:val="00961EB8"/>
    <w:rsid w:val="009623B9"/>
    <w:rsid w:val="00965352"/>
    <w:rsid w:val="00970C51"/>
    <w:rsid w:val="0097131B"/>
    <w:rsid w:val="009755BE"/>
    <w:rsid w:val="00980573"/>
    <w:rsid w:val="00982CAD"/>
    <w:rsid w:val="00995A31"/>
    <w:rsid w:val="009A0B19"/>
    <w:rsid w:val="009A5126"/>
    <w:rsid w:val="009A516B"/>
    <w:rsid w:val="009B07C4"/>
    <w:rsid w:val="009B26DE"/>
    <w:rsid w:val="009B56EB"/>
    <w:rsid w:val="009C06D6"/>
    <w:rsid w:val="009C3BB0"/>
    <w:rsid w:val="009C56AB"/>
    <w:rsid w:val="009D3196"/>
    <w:rsid w:val="009E06B1"/>
    <w:rsid w:val="009E12DA"/>
    <w:rsid w:val="009E2499"/>
    <w:rsid w:val="009E3605"/>
    <w:rsid w:val="009E655E"/>
    <w:rsid w:val="009F077E"/>
    <w:rsid w:val="009F1B4E"/>
    <w:rsid w:val="009F1CC7"/>
    <w:rsid w:val="009F62BF"/>
    <w:rsid w:val="00A0114E"/>
    <w:rsid w:val="00A2463B"/>
    <w:rsid w:val="00A31BC0"/>
    <w:rsid w:val="00A33AC3"/>
    <w:rsid w:val="00A34BD7"/>
    <w:rsid w:val="00A37A07"/>
    <w:rsid w:val="00A5001A"/>
    <w:rsid w:val="00A53AD5"/>
    <w:rsid w:val="00A56E7C"/>
    <w:rsid w:val="00A616FA"/>
    <w:rsid w:val="00A628F4"/>
    <w:rsid w:val="00A67291"/>
    <w:rsid w:val="00A707FA"/>
    <w:rsid w:val="00A9063D"/>
    <w:rsid w:val="00A962C7"/>
    <w:rsid w:val="00AB1C2B"/>
    <w:rsid w:val="00AB4820"/>
    <w:rsid w:val="00AC4CAC"/>
    <w:rsid w:val="00AC4CE4"/>
    <w:rsid w:val="00AC7776"/>
    <w:rsid w:val="00AD4315"/>
    <w:rsid w:val="00AE40DE"/>
    <w:rsid w:val="00AE7E58"/>
    <w:rsid w:val="00AF06E9"/>
    <w:rsid w:val="00AF09F7"/>
    <w:rsid w:val="00AF0A1D"/>
    <w:rsid w:val="00B01901"/>
    <w:rsid w:val="00B04BE9"/>
    <w:rsid w:val="00B07AF5"/>
    <w:rsid w:val="00B22821"/>
    <w:rsid w:val="00B304B1"/>
    <w:rsid w:val="00B36644"/>
    <w:rsid w:val="00B41E65"/>
    <w:rsid w:val="00B43FFA"/>
    <w:rsid w:val="00B466AB"/>
    <w:rsid w:val="00B52789"/>
    <w:rsid w:val="00B52C0B"/>
    <w:rsid w:val="00B52E4F"/>
    <w:rsid w:val="00B52EEB"/>
    <w:rsid w:val="00B613D3"/>
    <w:rsid w:val="00B70A83"/>
    <w:rsid w:val="00B72334"/>
    <w:rsid w:val="00B72CC2"/>
    <w:rsid w:val="00B82682"/>
    <w:rsid w:val="00B83DB6"/>
    <w:rsid w:val="00B853D1"/>
    <w:rsid w:val="00B86814"/>
    <w:rsid w:val="00B91F38"/>
    <w:rsid w:val="00B91FF1"/>
    <w:rsid w:val="00BA4DD6"/>
    <w:rsid w:val="00BA639F"/>
    <w:rsid w:val="00BA7E2C"/>
    <w:rsid w:val="00BB31F7"/>
    <w:rsid w:val="00BB48EE"/>
    <w:rsid w:val="00BB5AA7"/>
    <w:rsid w:val="00BD01D0"/>
    <w:rsid w:val="00BD044F"/>
    <w:rsid w:val="00BD1307"/>
    <w:rsid w:val="00BD3778"/>
    <w:rsid w:val="00BE5AD8"/>
    <w:rsid w:val="00BE5CCB"/>
    <w:rsid w:val="00BF0209"/>
    <w:rsid w:val="00BF1462"/>
    <w:rsid w:val="00BF3D0B"/>
    <w:rsid w:val="00BF3EB9"/>
    <w:rsid w:val="00BF3EDC"/>
    <w:rsid w:val="00BF68FE"/>
    <w:rsid w:val="00BF6F0A"/>
    <w:rsid w:val="00C074B8"/>
    <w:rsid w:val="00C07860"/>
    <w:rsid w:val="00C13C5D"/>
    <w:rsid w:val="00C141D0"/>
    <w:rsid w:val="00C15868"/>
    <w:rsid w:val="00C15945"/>
    <w:rsid w:val="00C17AA0"/>
    <w:rsid w:val="00C213F3"/>
    <w:rsid w:val="00C2350D"/>
    <w:rsid w:val="00C35986"/>
    <w:rsid w:val="00C40ACE"/>
    <w:rsid w:val="00C44874"/>
    <w:rsid w:val="00C51A6E"/>
    <w:rsid w:val="00C51F92"/>
    <w:rsid w:val="00C54E5A"/>
    <w:rsid w:val="00C55FD0"/>
    <w:rsid w:val="00C62827"/>
    <w:rsid w:val="00C63EAF"/>
    <w:rsid w:val="00C6452F"/>
    <w:rsid w:val="00C67882"/>
    <w:rsid w:val="00C72208"/>
    <w:rsid w:val="00C73D4F"/>
    <w:rsid w:val="00C779A3"/>
    <w:rsid w:val="00C85DB8"/>
    <w:rsid w:val="00C9263C"/>
    <w:rsid w:val="00C93A9B"/>
    <w:rsid w:val="00C95419"/>
    <w:rsid w:val="00C95619"/>
    <w:rsid w:val="00CA0FD1"/>
    <w:rsid w:val="00CB65E5"/>
    <w:rsid w:val="00CB76DA"/>
    <w:rsid w:val="00CD01A7"/>
    <w:rsid w:val="00CD53C7"/>
    <w:rsid w:val="00CD78D1"/>
    <w:rsid w:val="00CE343F"/>
    <w:rsid w:val="00CF5D0F"/>
    <w:rsid w:val="00D022BC"/>
    <w:rsid w:val="00D02B53"/>
    <w:rsid w:val="00D035F8"/>
    <w:rsid w:val="00D05EC3"/>
    <w:rsid w:val="00D11195"/>
    <w:rsid w:val="00D11C88"/>
    <w:rsid w:val="00D167AF"/>
    <w:rsid w:val="00D21AF5"/>
    <w:rsid w:val="00D23132"/>
    <w:rsid w:val="00D27F73"/>
    <w:rsid w:val="00D328AA"/>
    <w:rsid w:val="00D400BD"/>
    <w:rsid w:val="00D42A0B"/>
    <w:rsid w:val="00D42CBD"/>
    <w:rsid w:val="00D50C8B"/>
    <w:rsid w:val="00D51D57"/>
    <w:rsid w:val="00D55536"/>
    <w:rsid w:val="00D60A24"/>
    <w:rsid w:val="00D62AB3"/>
    <w:rsid w:val="00D65E07"/>
    <w:rsid w:val="00D70B88"/>
    <w:rsid w:val="00D71F26"/>
    <w:rsid w:val="00D74DB1"/>
    <w:rsid w:val="00D75309"/>
    <w:rsid w:val="00D77736"/>
    <w:rsid w:val="00D8515D"/>
    <w:rsid w:val="00D86D0A"/>
    <w:rsid w:val="00D929E7"/>
    <w:rsid w:val="00D96C6A"/>
    <w:rsid w:val="00D96DEC"/>
    <w:rsid w:val="00DA1790"/>
    <w:rsid w:val="00DA3375"/>
    <w:rsid w:val="00DA45D0"/>
    <w:rsid w:val="00DB1456"/>
    <w:rsid w:val="00DC7237"/>
    <w:rsid w:val="00DD2BD1"/>
    <w:rsid w:val="00DE2BAF"/>
    <w:rsid w:val="00DE75B2"/>
    <w:rsid w:val="00DF2027"/>
    <w:rsid w:val="00E0713E"/>
    <w:rsid w:val="00E0757F"/>
    <w:rsid w:val="00E1345D"/>
    <w:rsid w:val="00E16890"/>
    <w:rsid w:val="00E2561D"/>
    <w:rsid w:val="00E25B4F"/>
    <w:rsid w:val="00E44949"/>
    <w:rsid w:val="00E4575A"/>
    <w:rsid w:val="00E50B7B"/>
    <w:rsid w:val="00E61C6A"/>
    <w:rsid w:val="00E62FDF"/>
    <w:rsid w:val="00E7263D"/>
    <w:rsid w:val="00E752A4"/>
    <w:rsid w:val="00E762E6"/>
    <w:rsid w:val="00E77887"/>
    <w:rsid w:val="00E87157"/>
    <w:rsid w:val="00E9545E"/>
    <w:rsid w:val="00E96D6B"/>
    <w:rsid w:val="00EA4F8E"/>
    <w:rsid w:val="00EA7206"/>
    <w:rsid w:val="00EC024B"/>
    <w:rsid w:val="00EC130F"/>
    <w:rsid w:val="00EC2767"/>
    <w:rsid w:val="00EC4256"/>
    <w:rsid w:val="00EC78FC"/>
    <w:rsid w:val="00ED341F"/>
    <w:rsid w:val="00ED3632"/>
    <w:rsid w:val="00ED5270"/>
    <w:rsid w:val="00EE1470"/>
    <w:rsid w:val="00EE2264"/>
    <w:rsid w:val="00EF4AB0"/>
    <w:rsid w:val="00EF5316"/>
    <w:rsid w:val="00EF7CA2"/>
    <w:rsid w:val="00F04EDF"/>
    <w:rsid w:val="00F15BC4"/>
    <w:rsid w:val="00F23942"/>
    <w:rsid w:val="00F264F6"/>
    <w:rsid w:val="00F30A19"/>
    <w:rsid w:val="00F330FB"/>
    <w:rsid w:val="00F34EEC"/>
    <w:rsid w:val="00F42810"/>
    <w:rsid w:val="00F50333"/>
    <w:rsid w:val="00F55805"/>
    <w:rsid w:val="00F567D5"/>
    <w:rsid w:val="00F57E3F"/>
    <w:rsid w:val="00F63FC4"/>
    <w:rsid w:val="00F6427B"/>
    <w:rsid w:val="00F7087F"/>
    <w:rsid w:val="00F83E47"/>
    <w:rsid w:val="00F861BF"/>
    <w:rsid w:val="00F86FF0"/>
    <w:rsid w:val="00F90B20"/>
    <w:rsid w:val="00FA1B48"/>
    <w:rsid w:val="00FA7449"/>
    <w:rsid w:val="00FB4DB6"/>
    <w:rsid w:val="00FB58A3"/>
    <w:rsid w:val="00FC0BE4"/>
    <w:rsid w:val="00FC1E04"/>
    <w:rsid w:val="00FC7541"/>
    <w:rsid w:val="00FD0238"/>
    <w:rsid w:val="00FD09C5"/>
    <w:rsid w:val="00FD5B92"/>
    <w:rsid w:val="00FE0524"/>
    <w:rsid w:val="00FF0869"/>
    <w:rsid w:val="015C604A"/>
    <w:rsid w:val="01625475"/>
    <w:rsid w:val="01A7022B"/>
    <w:rsid w:val="034342B6"/>
    <w:rsid w:val="0358785A"/>
    <w:rsid w:val="03BB73A9"/>
    <w:rsid w:val="042828EC"/>
    <w:rsid w:val="04E46C5D"/>
    <w:rsid w:val="050A7D7D"/>
    <w:rsid w:val="05D25BF7"/>
    <w:rsid w:val="06B37A2B"/>
    <w:rsid w:val="06CB6113"/>
    <w:rsid w:val="06ED5914"/>
    <w:rsid w:val="075229E7"/>
    <w:rsid w:val="08DC57CD"/>
    <w:rsid w:val="08F011B8"/>
    <w:rsid w:val="09023A7A"/>
    <w:rsid w:val="0A1C7F91"/>
    <w:rsid w:val="0B3C19E4"/>
    <w:rsid w:val="0B4970B9"/>
    <w:rsid w:val="0BAC6334"/>
    <w:rsid w:val="0BD6C43F"/>
    <w:rsid w:val="0BE45BD8"/>
    <w:rsid w:val="0C4D4870"/>
    <w:rsid w:val="0CD161AB"/>
    <w:rsid w:val="0ECA02E0"/>
    <w:rsid w:val="0EF26E3F"/>
    <w:rsid w:val="0F552F7B"/>
    <w:rsid w:val="0F7A2ADB"/>
    <w:rsid w:val="0F831474"/>
    <w:rsid w:val="0FA044AD"/>
    <w:rsid w:val="0FE86DC8"/>
    <w:rsid w:val="101244CA"/>
    <w:rsid w:val="103E72C6"/>
    <w:rsid w:val="10AD614B"/>
    <w:rsid w:val="11764932"/>
    <w:rsid w:val="11DC391A"/>
    <w:rsid w:val="11FA3EB4"/>
    <w:rsid w:val="121937BB"/>
    <w:rsid w:val="122A31FC"/>
    <w:rsid w:val="12467E19"/>
    <w:rsid w:val="13C217B4"/>
    <w:rsid w:val="1424532F"/>
    <w:rsid w:val="14655BD0"/>
    <w:rsid w:val="14F544CF"/>
    <w:rsid w:val="152F34CD"/>
    <w:rsid w:val="15B4347C"/>
    <w:rsid w:val="162A5E07"/>
    <w:rsid w:val="1632490B"/>
    <w:rsid w:val="16556050"/>
    <w:rsid w:val="17097162"/>
    <w:rsid w:val="17861D5B"/>
    <w:rsid w:val="17D6090F"/>
    <w:rsid w:val="18380D2D"/>
    <w:rsid w:val="18430B55"/>
    <w:rsid w:val="18535023"/>
    <w:rsid w:val="188E2E69"/>
    <w:rsid w:val="1A8C4572"/>
    <w:rsid w:val="1B1A5FB0"/>
    <w:rsid w:val="1B3F43E1"/>
    <w:rsid w:val="1B9B2534"/>
    <w:rsid w:val="1BD325EC"/>
    <w:rsid w:val="1C302FDE"/>
    <w:rsid w:val="1C5F74C0"/>
    <w:rsid w:val="1CD64676"/>
    <w:rsid w:val="1D0C4F8F"/>
    <w:rsid w:val="1D1F1166"/>
    <w:rsid w:val="1D7F642D"/>
    <w:rsid w:val="1D900D65"/>
    <w:rsid w:val="1DAA44D5"/>
    <w:rsid w:val="1E9811D0"/>
    <w:rsid w:val="1EC96303"/>
    <w:rsid w:val="1F2D14A2"/>
    <w:rsid w:val="1FB7782C"/>
    <w:rsid w:val="1FBC58B5"/>
    <w:rsid w:val="1FBD01F6"/>
    <w:rsid w:val="1FF20384"/>
    <w:rsid w:val="22853F03"/>
    <w:rsid w:val="2311090B"/>
    <w:rsid w:val="2380038C"/>
    <w:rsid w:val="242157C3"/>
    <w:rsid w:val="24486B94"/>
    <w:rsid w:val="247B53FB"/>
    <w:rsid w:val="24F44C86"/>
    <w:rsid w:val="258F7B51"/>
    <w:rsid w:val="25D7082F"/>
    <w:rsid w:val="2604468D"/>
    <w:rsid w:val="26053DAF"/>
    <w:rsid w:val="26403C8E"/>
    <w:rsid w:val="26B30E8D"/>
    <w:rsid w:val="27425360"/>
    <w:rsid w:val="274E2D73"/>
    <w:rsid w:val="27561C28"/>
    <w:rsid w:val="279B2ED3"/>
    <w:rsid w:val="27AB60E7"/>
    <w:rsid w:val="28C669EE"/>
    <w:rsid w:val="28DE27CE"/>
    <w:rsid w:val="2A3F0AB6"/>
    <w:rsid w:val="2A756BD3"/>
    <w:rsid w:val="2A7B18A8"/>
    <w:rsid w:val="2C0C672A"/>
    <w:rsid w:val="2D7B7E94"/>
    <w:rsid w:val="2D9922FD"/>
    <w:rsid w:val="2DEE00D7"/>
    <w:rsid w:val="2ECF0636"/>
    <w:rsid w:val="2ED2502A"/>
    <w:rsid w:val="2FCA31B3"/>
    <w:rsid w:val="300F6E18"/>
    <w:rsid w:val="30FC4E57"/>
    <w:rsid w:val="312D1F54"/>
    <w:rsid w:val="314C176B"/>
    <w:rsid w:val="31A80074"/>
    <w:rsid w:val="32C81F9B"/>
    <w:rsid w:val="32E244FA"/>
    <w:rsid w:val="32FA2E01"/>
    <w:rsid w:val="33706DBE"/>
    <w:rsid w:val="33F02D50"/>
    <w:rsid w:val="33FE2548"/>
    <w:rsid w:val="346C635E"/>
    <w:rsid w:val="34796F6E"/>
    <w:rsid w:val="353E0D9A"/>
    <w:rsid w:val="35CA5CBB"/>
    <w:rsid w:val="367232DD"/>
    <w:rsid w:val="369654E7"/>
    <w:rsid w:val="373F0757"/>
    <w:rsid w:val="37A67D6C"/>
    <w:rsid w:val="38763ED8"/>
    <w:rsid w:val="38A43656"/>
    <w:rsid w:val="3A8A5A19"/>
    <w:rsid w:val="3ABE0D08"/>
    <w:rsid w:val="3B2511B1"/>
    <w:rsid w:val="3B737EE0"/>
    <w:rsid w:val="3B8C55B7"/>
    <w:rsid w:val="3BBF0663"/>
    <w:rsid w:val="3C15697E"/>
    <w:rsid w:val="3CD77D66"/>
    <w:rsid w:val="3CEC738C"/>
    <w:rsid w:val="3D292E99"/>
    <w:rsid w:val="3D4A3444"/>
    <w:rsid w:val="3DAB7272"/>
    <w:rsid w:val="3DD358F8"/>
    <w:rsid w:val="3DF7357D"/>
    <w:rsid w:val="3E875851"/>
    <w:rsid w:val="3FBDF544"/>
    <w:rsid w:val="3FFF6386"/>
    <w:rsid w:val="40275D3D"/>
    <w:rsid w:val="407F154F"/>
    <w:rsid w:val="41370E72"/>
    <w:rsid w:val="415271E2"/>
    <w:rsid w:val="430069BE"/>
    <w:rsid w:val="434F1038"/>
    <w:rsid w:val="441A5590"/>
    <w:rsid w:val="442B201A"/>
    <w:rsid w:val="44B55D88"/>
    <w:rsid w:val="460074D7"/>
    <w:rsid w:val="469711CA"/>
    <w:rsid w:val="46B4384A"/>
    <w:rsid w:val="470524A8"/>
    <w:rsid w:val="47162A4D"/>
    <w:rsid w:val="473B6AF1"/>
    <w:rsid w:val="47C0124A"/>
    <w:rsid w:val="49E36A06"/>
    <w:rsid w:val="4A7FDD9A"/>
    <w:rsid w:val="4ABF350A"/>
    <w:rsid w:val="4B522B23"/>
    <w:rsid w:val="4B93535B"/>
    <w:rsid w:val="4C4579F1"/>
    <w:rsid w:val="4C710A5B"/>
    <w:rsid w:val="4CE84166"/>
    <w:rsid w:val="4DBE7E1D"/>
    <w:rsid w:val="4E586FA4"/>
    <w:rsid w:val="4E816CDB"/>
    <w:rsid w:val="4F194712"/>
    <w:rsid w:val="4F46251B"/>
    <w:rsid w:val="4FDC6120"/>
    <w:rsid w:val="4FEF8E6E"/>
    <w:rsid w:val="4FF44A15"/>
    <w:rsid w:val="4FFAEA05"/>
    <w:rsid w:val="509006DE"/>
    <w:rsid w:val="50C81DEF"/>
    <w:rsid w:val="513C57FA"/>
    <w:rsid w:val="519F78DF"/>
    <w:rsid w:val="51BC566A"/>
    <w:rsid w:val="52AF6D2C"/>
    <w:rsid w:val="52C102DF"/>
    <w:rsid w:val="53622348"/>
    <w:rsid w:val="536F6316"/>
    <w:rsid w:val="545375EA"/>
    <w:rsid w:val="54580087"/>
    <w:rsid w:val="54B01590"/>
    <w:rsid w:val="550B3925"/>
    <w:rsid w:val="559A1CBD"/>
    <w:rsid w:val="55B33C1E"/>
    <w:rsid w:val="55FF11D8"/>
    <w:rsid w:val="567A57BF"/>
    <w:rsid w:val="568F4791"/>
    <w:rsid w:val="56D454F9"/>
    <w:rsid w:val="56E9366F"/>
    <w:rsid w:val="573619F7"/>
    <w:rsid w:val="57B26C5A"/>
    <w:rsid w:val="57D07707"/>
    <w:rsid w:val="57DA7D1D"/>
    <w:rsid w:val="582851FD"/>
    <w:rsid w:val="5850516F"/>
    <w:rsid w:val="5851028F"/>
    <w:rsid w:val="58A930CD"/>
    <w:rsid w:val="58E7452E"/>
    <w:rsid w:val="59406D50"/>
    <w:rsid w:val="596033BF"/>
    <w:rsid w:val="596665A1"/>
    <w:rsid w:val="5A1A6461"/>
    <w:rsid w:val="5A503F84"/>
    <w:rsid w:val="5A6B369A"/>
    <w:rsid w:val="5B2C3E7A"/>
    <w:rsid w:val="5BE11895"/>
    <w:rsid w:val="5D360804"/>
    <w:rsid w:val="5D7644A7"/>
    <w:rsid w:val="5DFFE08F"/>
    <w:rsid w:val="5EC155FD"/>
    <w:rsid w:val="5F7674CA"/>
    <w:rsid w:val="5FA3F695"/>
    <w:rsid w:val="5FEC41BB"/>
    <w:rsid w:val="60AF2D16"/>
    <w:rsid w:val="60FB657D"/>
    <w:rsid w:val="62627853"/>
    <w:rsid w:val="62B20F90"/>
    <w:rsid w:val="62B32DB7"/>
    <w:rsid w:val="62F51D1A"/>
    <w:rsid w:val="637E0100"/>
    <w:rsid w:val="63C766FB"/>
    <w:rsid w:val="63DF02D4"/>
    <w:rsid w:val="64350D09"/>
    <w:rsid w:val="653D1756"/>
    <w:rsid w:val="65560D2D"/>
    <w:rsid w:val="65E334CF"/>
    <w:rsid w:val="65F467AB"/>
    <w:rsid w:val="66FD44AC"/>
    <w:rsid w:val="670F3EE9"/>
    <w:rsid w:val="67210085"/>
    <w:rsid w:val="678E478C"/>
    <w:rsid w:val="67C47F0C"/>
    <w:rsid w:val="67FFC42B"/>
    <w:rsid w:val="684B5A83"/>
    <w:rsid w:val="685532A0"/>
    <w:rsid w:val="689454C6"/>
    <w:rsid w:val="69B0735F"/>
    <w:rsid w:val="69C939F2"/>
    <w:rsid w:val="69F20626"/>
    <w:rsid w:val="6A241CAF"/>
    <w:rsid w:val="6A9D3651"/>
    <w:rsid w:val="6AD6B8A6"/>
    <w:rsid w:val="6B523290"/>
    <w:rsid w:val="6B5977D7"/>
    <w:rsid w:val="6BF970BE"/>
    <w:rsid w:val="6C0528A2"/>
    <w:rsid w:val="6C1A00FB"/>
    <w:rsid w:val="6CCA284E"/>
    <w:rsid w:val="6CF43FBC"/>
    <w:rsid w:val="6DC828F7"/>
    <w:rsid w:val="6E9C6555"/>
    <w:rsid w:val="6EAB7671"/>
    <w:rsid w:val="6EBC3073"/>
    <w:rsid w:val="6EFC1D3A"/>
    <w:rsid w:val="6FABAB1A"/>
    <w:rsid w:val="6FAE279B"/>
    <w:rsid w:val="6FDFE70F"/>
    <w:rsid w:val="6FED5B27"/>
    <w:rsid w:val="703C73CC"/>
    <w:rsid w:val="72DF8C21"/>
    <w:rsid w:val="73183906"/>
    <w:rsid w:val="73974881"/>
    <w:rsid w:val="754C3875"/>
    <w:rsid w:val="765043E3"/>
    <w:rsid w:val="76634D94"/>
    <w:rsid w:val="769C31F0"/>
    <w:rsid w:val="77001C94"/>
    <w:rsid w:val="773FBCC7"/>
    <w:rsid w:val="784026C3"/>
    <w:rsid w:val="7867188F"/>
    <w:rsid w:val="78BE52FC"/>
    <w:rsid w:val="79892204"/>
    <w:rsid w:val="79B55B68"/>
    <w:rsid w:val="7AE406E0"/>
    <w:rsid w:val="7B481E9D"/>
    <w:rsid w:val="7B6203A7"/>
    <w:rsid w:val="7B6BC534"/>
    <w:rsid w:val="7B742D52"/>
    <w:rsid w:val="7B8030DC"/>
    <w:rsid w:val="7C7575D0"/>
    <w:rsid w:val="7CB930EC"/>
    <w:rsid w:val="7D727DC6"/>
    <w:rsid w:val="7D8E26F7"/>
    <w:rsid w:val="7DFFA9CB"/>
    <w:rsid w:val="7E3E7CA2"/>
    <w:rsid w:val="7E7605B4"/>
    <w:rsid w:val="7EB0669D"/>
    <w:rsid w:val="7ED35C7D"/>
    <w:rsid w:val="7EF9E25C"/>
    <w:rsid w:val="7F0E434B"/>
    <w:rsid w:val="7F620558"/>
    <w:rsid w:val="7FB7A1D9"/>
    <w:rsid w:val="7FE9B204"/>
    <w:rsid w:val="7FEEEEAA"/>
    <w:rsid w:val="7FFB456C"/>
    <w:rsid w:val="7FFE64D8"/>
    <w:rsid w:val="7FFFED7D"/>
    <w:rsid w:val="9F6B7845"/>
    <w:rsid w:val="9FB7DE0B"/>
    <w:rsid w:val="9FFEBB2A"/>
    <w:rsid w:val="A77EBCF2"/>
    <w:rsid w:val="B79D57A5"/>
    <w:rsid w:val="BF1700D0"/>
    <w:rsid w:val="BF79D959"/>
    <w:rsid w:val="BFD613D6"/>
    <w:rsid w:val="BFFFE8F5"/>
    <w:rsid w:val="CAB533A0"/>
    <w:rsid w:val="DEF50365"/>
    <w:rsid w:val="DFB35A93"/>
    <w:rsid w:val="F7E76726"/>
    <w:rsid w:val="F7FF8E4B"/>
    <w:rsid w:val="F8EF5AF9"/>
    <w:rsid w:val="F97BB05E"/>
    <w:rsid w:val="F9DE85D8"/>
    <w:rsid w:val="F9F1246B"/>
    <w:rsid w:val="FA574974"/>
    <w:rsid w:val="FA7BA644"/>
    <w:rsid w:val="FADFC3FC"/>
    <w:rsid w:val="FE75BF35"/>
    <w:rsid w:val="FEAA5ACB"/>
    <w:rsid w:val="FEB31EB0"/>
    <w:rsid w:val="FFBF2EDE"/>
  </w:rsids>
  <m:mathPr>
    <m:mathFont m:val="Cambria Math"/>
    <m:brkBin m:val="before"/>
    <m:brkBinSub m:val="--"/>
    <m:smallFrac m:val="1"/>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1">
    <w:name w:val="Default Paragraph Font"/>
    <w:autoRedefine/>
    <w:semiHidden/>
    <w:unhideWhenUsed/>
    <w:qFormat/>
    <w:uiPriority w:val="1"/>
  </w:style>
  <w:style w:type="table" w:default="1" w:styleId="9">
    <w:name w:val="Normal Table"/>
    <w:autoRedefine/>
    <w:semiHidden/>
    <w:unhideWhenUsed/>
    <w:qFormat/>
    <w:uiPriority w:val="99"/>
    <w:tblPr>
      <w:tblCellMar>
        <w:top w:w="0" w:type="dxa"/>
        <w:left w:w="108" w:type="dxa"/>
        <w:bottom w:w="0" w:type="dxa"/>
        <w:right w:w="108" w:type="dxa"/>
      </w:tblCellMar>
    </w:tblPr>
  </w:style>
  <w:style w:type="paragraph" w:styleId="2">
    <w:name w:val="Body Text"/>
    <w:basedOn w:val="1"/>
    <w:next w:val="1"/>
    <w:autoRedefine/>
    <w:qFormat/>
    <w:uiPriority w:val="0"/>
    <w:pPr>
      <w:spacing w:after="120"/>
    </w:pPr>
  </w:style>
  <w:style w:type="paragraph" w:styleId="3">
    <w:name w:val="Date"/>
    <w:basedOn w:val="1"/>
    <w:next w:val="1"/>
    <w:autoRedefine/>
    <w:qFormat/>
    <w:uiPriority w:val="0"/>
    <w:pPr>
      <w:ind w:left="100" w:leftChars="2500"/>
    </w:pPr>
  </w:style>
  <w:style w:type="paragraph" w:styleId="4">
    <w:name w:val="Balloon Text"/>
    <w:basedOn w:val="1"/>
    <w:autoRedefine/>
    <w:semiHidden/>
    <w:qFormat/>
    <w:uiPriority w:val="0"/>
    <w:rPr>
      <w:sz w:val="18"/>
      <w:szCs w:val="18"/>
    </w:rPr>
  </w:style>
  <w:style w:type="paragraph" w:styleId="5">
    <w:name w:val="footer"/>
    <w:basedOn w:val="1"/>
    <w:autoRedefine/>
    <w:qFormat/>
    <w:uiPriority w:val="0"/>
    <w:pPr>
      <w:tabs>
        <w:tab w:val="center" w:pos="4153"/>
        <w:tab w:val="right" w:pos="8306"/>
      </w:tabs>
      <w:snapToGrid w:val="0"/>
      <w:jc w:val="left"/>
    </w:pPr>
    <w:rPr>
      <w:sz w:val="18"/>
      <w:szCs w:val="18"/>
    </w:rPr>
  </w:style>
  <w:style w:type="paragraph" w:styleId="6">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autoRedefine/>
    <w:unhideWhenUsed/>
    <w:qFormat/>
    <w:uiPriority w:val="0"/>
    <w:pPr>
      <w:widowControl/>
      <w:spacing w:before="100" w:beforeAutospacing="1" w:after="100" w:afterAutospacing="1"/>
      <w:jc w:val="left"/>
    </w:pPr>
    <w:rPr>
      <w:rFonts w:ascii="宋体" w:hAnsi="宋体" w:cs="宋体"/>
      <w:kern w:val="0"/>
      <w:sz w:val="24"/>
    </w:rPr>
  </w:style>
  <w:style w:type="paragraph" w:styleId="8">
    <w:name w:val="Body Text First Indent"/>
    <w:basedOn w:val="2"/>
    <w:autoRedefine/>
    <w:qFormat/>
    <w:uiPriority w:val="0"/>
    <w:pPr>
      <w:ind w:firstLine="420" w:firstLineChars="100"/>
    </w:pPr>
    <w:rPr>
      <w:rFonts w:ascii="Calibri" w:hAnsi="Calibri" w:eastAsia="宋体"/>
      <w:kern w:val="0"/>
      <w:sz w:val="20"/>
      <w:szCs w:val="20"/>
    </w:rPr>
  </w:style>
  <w:style w:type="table" w:styleId="10">
    <w:name w:val="Table Grid"/>
    <w:basedOn w:val="9"/>
    <w:autoRedefine/>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12">
    <w:name w:val="page number"/>
    <w:basedOn w:val="11"/>
    <w:autoRedefine/>
    <w:qFormat/>
    <w:uiPriority w:val="0"/>
  </w:style>
  <w:style w:type="character" w:styleId="13">
    <w:name w:val="Hyperlink"/>
    <w:basedOn w:val="11"/>
    <w:autoRedefine/>
    <w:qFormat/>
    <w:uiPriority w:val="0"/>
    <w:rPr>
      <w:color w:val="0000FF"/>
      <w:u w:val="single"/>
    </w:rPr>
  </w:style>
  <w:style w:type="character" w:customStyle="1" w:styleId="14">
    <w:name w:val="apple-converted-space"/>
    <w:basedOn w:val="11"/>
    <w:autoRedefine/>
    <w:qFormat/>
    <w:uiPriority w:val="0"/>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14</Pages>
  <Words>7569</Words>
  <Characters>8007</Characters>
  <Lines>69</Lines>
  <Paragraphs>19</Paragraphs>
  <TotalTime>28</TotalTime>
  <ScaleCrop>false</ScaleCrop>
  <LinksUpToDate>false</LinksUpToDate>
  <CharactersWithSpaces>8081</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2021-08-05T16:45:00Z</dcterms:created>
  <dc:creator>USER</dc:creator>
  <cp:lastModifiedBy>WPS_1668128030</cp:lastModifiedBy>
  <cp:lastPrinted>2024-03-20T03:27:00Z</cp:lastPrinted>
  <dcterms:modified xsi:type="dcterms:W3CDTF">2024-03-21T03:18:57Z</dcterms:modified>
  <dc:title>三明市公务员局关于二〇一三年市属事业单位公开招聘工作人员统一笔试通告</dc:title>
  <cp:revision>31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1375356AB0AD42AFBCBE62E3FFD0E6AD_13</vt:lpwstr>
  </property>
</Properties>
</file>