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5"/>
          <w:color w:val="000000"/>
          <w:bdr w:val="none" w:color="auto" w:sz="0" w:space="0"/>
        </w:rPr>
        <w:t>附件1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6083935" cy="2834005"/>
            <wp:effectExtent l="0" t="0" r="12065" b="6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2834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  <w:shd w:val="clear" w:fill="FFFFFF"/>
        </w:rPr>
        <w:t>附件2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848985" cy="7967345"/>
            <wp:effectExtent l="0" t="0" r="3175" b="317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8985" cy="7967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60241BBF"/>
    <w:rsid w:val="6024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2024-01-24T02:51:00Z</dcterms:created>
  <dc:creator>沁 清  欢 </dc:creator>
  <cp:lastModifiedBy>沁 清  欢 </cp:lastModifiedBy>
  <dcterms:modified xsi:type="dcterms:W3CDTF">2024-01-24T03:59:28Z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4B5C6509516D4E96895BB59DF1B89331_11</vt:lpwstr>
  </property>
</Properties>
</file>