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" w:hanging="1"/>
        <w:rPr>
          <w:rFonts w:hint="eastAsia"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附件1</w:t>
      </w:r>
    </w:p>
    <w:p>
      <w:pPr>
        <w:spacing w:line="560" w:lineRule="exact"/>
        <w:ind w:left="1" w:hanging="1"/>
        <w:rPr>
          <w:rFonts w:hint="eastAsia" w:ascii="黑体" w:hAnsi="黑体" w:eastAsia="黑体" w:cs="Times New Roman"/>
          <w:sz w:val="32"/>
          <w:szCs w:val="32"/>
          <w:highlight w:val="none"/>
        </w:rPr>
      </w:pPr>
    </w:p>
    <w:p>
      <w:pPr>
        <w:spacing w:line="560" w:lineRule="exact"/>
        <w:ind w:left="1" w:hanging="1"/>
        <w:jc w:val="center"/>
        <w:rPr>
          <w:rFonts w:hint="eastAsia" w:ascii="方正小标宋简体" w:hAnsi="仿宋" w:eastAsia="方正小标宋简体" w:cs="Times New Roman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  <w:lang w:val="en-US" w:eastAsia="zh-CN"/>
        </w:rPr>
        <w:t>广西壮族自治区教育考试命题与评价中心</w:t>
      </w:r>
    </w:p>
    <w:p>
      <w:pPr>
        <w:spacing w:line="560" w:lineRule="exact"/>
        <w:ind w:left="1" w:hanging="1"/>
        <w:jc w:val="center"/>
        <w:rPr>
          <w:rFonts w:ascii="方正小标宋简体" w:hAnsi="黑体" w:eastAsia="方正小标宋简体" w:cs="Times New Roman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仿宋" w:eastAsia="方正小标宋简体" w:cs="Times New Roman"/>
          <w:sz w:val="44"/>
          <w:szCs w:val="44"/>
          <w:highlight w:val="none"/>
        </w:rPr>
        <w:t>年度公开招聘工作人员岗位信息表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0"/>
        <w:textAlignment w:val="auto"/>
        <w:rPr>
          <w:rFonts w:ascii="黑体" w:hAnsi="黑体" w:eastAsia="黑体" w:cs="Times New Roman"/>
          <w:sz w:val="32"/>
          <w:szCs w:val="32"/>
          <w:highlight w:val="none"/>
        </w:rPr>
      </w:pPr>
    </w:p>
    <w:tbl>
      <w:tblPr>
        <w:tblStyle w:val="4"/>
        <w:tblW w:w="14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350"/>
        <w:gridCol w:w="870"/>
        <w:gridCol w:w="690"/>
        <w:gridCol w:w="1110"/>
        <w:gridCol w:w="1867"/>
        <w:gridCol w:w="1013"/>
        <w:gridCol w:w="930"/>
        <w:gridCol w:w="1451"/>
        <w:gridCol w:w="810"/>
        <w:gridCol w:w="1000"/>
        <w:gridCol w:w="1354"/>
        <w:gridCol w:w="765"/>
        <w:gridCol w:w="13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用人单位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招聘人数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岗位类别等级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专业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学历学位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职称或职（执）业资格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条件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方式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用人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方式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kern w:val="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广西教育考试命题与评价中心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命题基地</w:t>
            </w: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综合协调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岗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专业技术十二级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仿宋_GB2312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旅游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管理</w:t>
            </w: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类、   工商管理类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本科学士及以上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35周岁以下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笔试+面试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实名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编制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广西教育考试命题与评价中心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命题基地设备维护岗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专业技术十二级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计算机科学与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技术类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本科学士及以上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35周岁以下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笔试+面试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实名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</w:rPr>
              <w:t>编制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不定期封闭工作。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400" w:lineRule="exact"/>
        <w:textAlignment w:val="auto"/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400" w:lineRule="exact"/>
        <w:textAlignment w:val="auto"/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400" w:lineRule="exact"/>
        <w:textAlignment w:val="auto"/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400" w:lineRule="exact"/>
        <w:textAlignment w:val="auto"/>
        <w:rPr>
          <w:rFonts w:hint="eastAsia" w:ascii="仿宋" w:hAnsi="仿宋" w:eastAsia="仿宋" w:cs="Times New Roman"/>
          <w:sz w:val="24"/>
          <w:szCs w:val="22"/>
          <w:highlight w:val="none"/>
          <w:lang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1440" w:bottom="1587" w:left="1440" w:header="851" w:footer="1587" w:gutter="0"/>
      <w:paperSrc/>
      <w:pgNumType w:fmt="decimal"/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snapToGrid w:val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58"/>
  <w:drawingGridVerticalSpacing w:val="290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RlMzMxZGI0MmNmYjgyZWExZGE2Njk4MmU5MjM2ZTgifQ=="/>
  </w:docVars>
  <w:rsids>
    <w:rsidRoot w:val="00000000"/>
    <w:rsid w:val="5FEB1A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NormalCharacter"/>
    <w:qFormat/>
    <w:uiPriority w:val="0"/>
  </w:style>
  <w:style w:type="paragraph" w:customStyle="1" w:styleId="7">
    <w:name w:val="列出段落1"/>
    <w:basedOn w:val="1"/>
    <w:qFormat/>
    <w:uiPriority w:val="99"/>
    <w:pPr>
      <w:widowControl/>
      <w:ind w:left="720"/>
      <w:contextualSpacing/>
      <w:jc w:val="left"/>
    </w:pPr>
    <w:rPr>
      <w:rFonts w:cs="Times New Roman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6506</Words>
  <Characters>6889</Characters>
  <Lines>0</Lines>
  <Paragraphs>0</Paragraphs>
  <TotalTime>157290720</TotalTime>
  <ScaleCrop>false</ScaleCrop>
  <LinksUpToDate>false</LinksUpToDate>
  <CharactersWithSpaces>7022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guest</cp:lastModifiedBy>
  <cp:lastPrinted>2023-07-27T19:38:00Z</cp:lastPrinted>
  <dcterms:modified xsi:type="dcterms:W3CDTF">2023-11-01T18:06:27Z</dcterms:modified>
  <dc:title>自治区招生考试院关于报送自治区教育考试命题与评价中心2023年度公开招聘工作人员工作方案的请示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022E7444F9E143949EF18F2B90D6AD0B_12</vt:lpwstr>
  </property>
  <property fmtid="{D5CDD505-2E9C-101B-9397-08002B2CF9AE}" pid="3" name="KSOProductBuildVer">
    <vt:lpwstr>2052-11.8.2.11763</vt:lpwstr>
  </property>
</Properties>
</file>