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atLeast"/>
        <w:ind w:right="640"/>
        <w:jc w:val="both"/>
        <w:textAlignment w:val="auto"/>
        <w:rPr>
          <w:rFonts w:hint="eastAsia" w:ascii="黑体" w:hAnsi="黑体" w:eastAsia="黑体"/>
          <w:spacing w:val="-6"/>
          <w:sz w:val="32"/>
          <w:szCs w:val="32"/>
          <w:lang w:eastAsia="zh-CN"/>
        </w:rPr>
      </w:pPr>
      <w:r>
        <w:rPr>
          <w:rFonts w:hint="eastAsia" w:ascii="黑体" w:hAnsi="黑体" w:eastAsia="黑体"/>
          <w:spacing w:val="-6"/>
          <w:sz w:val="32"/>
          <w:szCs w:val="32"/>
          <w:lang w:eastAsia="zh-CN"/>
        </w:rPr>
        <w:t>附件：</w:t>
      </w:r>
    </w:p>
    <w:tbl>
      <w:tblPr>
        <w:tblStyle w:val="2"/>
        <w:tblW w:w="96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30"/>
        <w:gridCol w:w="1068"/>
        <w:gridCol w:w="1508"/>
        <w:gridCol w:w="1215"/>
        <w:gridCol w:w="2235"/>
        <w:gridCol w:w="727"/>
        <w:gridCol w:w="174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余姚市人民法院司法雇员招录报名表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   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(一寸蓝底)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 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   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在现岗位工作时间（填年月）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    业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 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 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常用输入法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Wingdings" w:hAnsi="Wingdings" w:eastAsia="宋体" w:cs="Wingdings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亚伟 </w:t>
            </w:r>
            <w:r>
              <w:rPr>
                <w:rStyle w:val="4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五笔 </w:t>
            </w:r>
            <w:r>
              <w:rPr>
                <w:rStyle w:val="4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智能ABC </w:t>
            </w:r>
            <w:r>
              <w:rPr>
                <w:rStyle w:val="4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微软 </w:t>
            </w:r>
            <w:r>
              <w:rPr>
                <w:rStyle w:val="4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全拼 </w:t>
            </w:r>
            <w:r>
              <w:rPr>
                <w:rStyle w:val="4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双拼 </w:t>
            </w:r>
            <w:r>
              <w:rPr>
                <w:rStyle w:val="4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郑码 </w:t>
            </w:r>
            <w:r>
              <w:rPr>
                <w:rStyle w:val="4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 xml:space="preserve">搜狗 </w:t>
            </w:r>
            <w:r>
              <w:rPr>
                <w:rStyle w:val="4"/>
                <w:rFonts w:eastAsia="宋体"/>
                <w:lang w:val="en-US" w:eastAsia="zh-CN" w:bidi="ar"/>
              </w:rPr>
              <w:t>¨</w:t>
            </w:r>
            <w:r>
              <w:rPr>
                <w:rStyle w:val="5"/>
                <w:lang w:val="en-US" w:eastAsia="zh-CN" w:bidi="ar"/>
              </w:rPr>
              <w:t>其他_______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   历    （从高中起）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工作单位（学校、专业）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   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5" w:hRule="atLeast"/>
          <w:jc w:val="center"/>
        </w:trPr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奖惩情况（近一年内受过的奖励或处分）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家庭成员及主要社会关系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   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1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审核意见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9625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注:1.本表须如实填写，如有弄虚作假，一经查实，取消资格。2.此表请在现场报名或资格初审时由本人签名确认。3.如需使用亚伟速录机，请自行携带。</w:t>
            </w:r>
          </w:p>
          <w:p>
            <w:pPr>
              <w:keepNext w:val="0"/>
              <w:keepLines w:val="0"/>
              <w:widowControl/>
              <w:suppressLineNumbers w:val="0"/>
              <w:ind w:firstLine="5940" w:firstLineChars="27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本人签名（手写）：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iNzhkOTQ1MmE5MWExN2M0NDRiMDFmZWZmMjgzM2QifQ=="/>
  </w:docVars>
  <w:rsids>
    <w:rsidRoot w:val="00000000"/>
    <w:rsid w:val="78464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Wingdings" w:hAnsi="Wingdings" w:cs="Wingdings"/>
      <w:color w:val="000000"/>
      <w:sz w:val="24"/>
      <w:szCs w:val="24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2023-10-11T07:32:33Z</dcterms:created>
  <dc:creator>39420</dc:creator>
  <cp:lastModifiedBy>JC</cp:lastModifiedBy>
  <dcterms:modified xsi:type="dcterms:W3CDTF">2023-10-11T07:32:37Z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A52F476203B2430F8194B05F1D4A4275_12</vt:lpwstr>
  </property>
</Properties>
</file>