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hint="eastAsia" w:ascii="仿宋" w:hAnsi="仿宋" w:eastAsia="仿宋"/>
          <w:spacing w:val="-16"/>
          <w:sz w:val="30"/>
          <w:szCs w:val="30"/>
        </w:rPr>
      </w:pPr>
      <w:r>
        <w:rPr>
          <w:rFonts w:hint="eastAsia" w:ascii="仿宋" w:hAnsi="仿宋" w:eastAsia="仿宋"/>
          <w:spacing w:val="-2"/>
          <w:sz w:val="30"/>
          <w:szCs w:val="30"/>
        </w:rPr>
        <w:t>附件</w:t>
      </w:r>
      <w:r>
        <w:rPr>
          <w:rFonts w:hint="eastAsia" w:ascii="仿宋" w:hAnsi="仿宋" w:eastAsia="仿宋"/>
          <w:spacing w:val="-16"/>
          <w:sz w:val="30"/>
          <w:szCs w:val="30"/>
        </w:rPr>
        <w:t>1：</w:t>
      </w:r>
    </w:p>
    <w:p>
      <w:pPr>
        <w:spacing w:line="540" w:lineRule="exact"/>
        <w:ind w:left="3382" w:hanging="3382" w:hangingChars="950"/>
        <w:jc w:val="center"/>
        <w:rPr>
          <w:rFonts w:hint="eastAsia" w:ascii="黑体" w:hAnsi="黑体" w:eastAsia="黑体"/>
          <w:spacing w:val="-2"/>
          <w:sz w:val="36"/>
          <w:szCs w:val="36"/>
        </w:rPr>
      </w:pPr>
      <w:r>
        <w:rPr>
          <w:rFonts w:hint="eastAsia" w:ascii="黑体" w:hAnsi="黑体" w:eastAsia="黑体"/>
          <w:spacing w:val="-2"/>
          <w:sz w:val="36"/>
          <w:szCs w:val="36"/>
        </w:rPr>
        <w:t>新城街道公开招聘编外工作人员岗位要求表</w:t>
      </w:r>
    </w:p>
    <w:p>
      <w:pPr>
        <w:spacing w:line="540" w:lineRule="exact"/>
        <w:ind w:left="3382" w:hanging="3382" w:hangingChars="950"/>
        <w:jc w:val="center"/>
        <w:rPr>
          <w:rFonts w:hint="eastAsia" w:ascii="黑体" w:hAnsi="黑体" w:eastAsia="黑体"/>
          <w:spacing w:val="-2"/>
          <w:sz w:val="36"/>
          <w:szCs w:val="36"/>
        </w:rPr>
      </w:pPr>
    </w:p>
    <w:tbl>
      <w:tblPr>
        <w:tblStyle w:val="3"/>
        <w:tblW w:w="141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701"/>
        <w:gridCol w:w="1599"/>
        <w:gridCol w:w="2396"/>
        <w:gridCol w:w="724"/>
        <w:gridCol w:w="870"/>
        <w:gridCol w:w="2040"/>
        <w:gridCol w:w="1038"/>
        <w:gridCol w:w="990"/>
        <w:gridCol w:w="1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817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序号</w:t>
            </w:r>
          </w:p>
        </w:tc>
        <w:tc>
          <w:tcPr>
            <w:tcW w:w="170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招聘单位</w:t>
            </w:r>
          </w:p>
        </w:tc>
        <w:tc>
          <w:tcPr>
            <w:tcW w:w="159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招聘岗位</w:t>
            </w:r>
          </w:p>
        </w:tc>
        <w:tc>
          <w:tcPr>
            <w:tcW w:w="239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年龄要求</w:t>
            </w:r>
          </w:p>
        </w:tc>
        <w:tc>
          <w:tcPr>
            <w:tcW w:w="72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招聘人数</w:t>
            </w:r>
          </w:p>
        </w:tc>
        <w:tc>
          <w:tcPr>
            <w:tcW w:w="493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岗位要求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8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</w:p>
        </w:tc>
        <w:tc>
          <w:tcPr>
            <w:tcW w:w="159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</w:p>
        </w:tc>
        <w:tc>
          <w:tcPr>
            <w:tcW w:w="2396" w:type="dxa"/>
            <w:vMerge w:val="continue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</w:p>
        </w:tc>
        <w:tc>
          <w:tcPr>
            <w:tcW w:w="72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性别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专业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学历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学位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exac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01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新城街道办事处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招商服务1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35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周岁以下（19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88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日以后出生）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女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_GB2312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外国语言文学类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经济学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类、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 xml:space="preserve"> 财政学类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金融学类、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经济与贸易类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 xml:space="preserve"> 工商管理类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本科及以上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学士及以上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因工作关系，需外派周边地市工作两年。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8" w:hRule="exac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02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新城街道办事处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招商服务2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35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周岁以下（19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88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日以后出生）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男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</w:rPr>
              <w:t>外国语言文学类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经济学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类、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 xml:space="preserve"> 财政学类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金融学类、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经济与贸易类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 xml:space="preserve"> 工商管理类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本科及以上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学士及以上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因工作关系，需外派周边地市工作两年。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exac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03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</w:rPr>
              <w:t>新城街道办事处</w:t>
            </w:r>
          </w:p>
        </w:tc>
        <w:tc>
          <w:tcPr>
            <w:tcW w:w="159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综合管理</w:t>
            </w:r>
          </w:p>
        </w:tc>
        <w:tc>
          <w:tcPr>
            <w:tcW w:w="239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35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周岁以下（19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88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月</w:t>
            </w: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 w:cs="宋体"/>
                <w:color w:val="000000"/>
                <w:szCs w:val="21"/>
              </w:rPr>
              <w:t>日以后出生）</w:t>
            </w:r>
          </w:p>
        </w:tc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1</w:t>
            </w:r>
          </w:p>
        </w:tc>
        <w:tc>
          <w:tcPr>
            <w:tcW w:w="8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不限</w:t>
            </w:r>
          </w:p>
        </w:tc>
        <w:tc>
          <w:tcPr>
            <w:tcW w:w="204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000000"/>
                <w:szCs w:val="21"/>
                <w:lang w:val="en-US" w:eastAsia="zh-CN"/>
              </w:rPr>
              <w:t>新闻学、汉语言文学、法学、秘书学、档案学、人力资源管理、行政管理、公共事业管理</w:t>
            </w:r>
          </w:p>
        </w:tc>
        <w:tc>
          <w:tcPr>
            <w:tcW w:w="1038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>本科及以上</w:t>
            </w:r>
          </w:p>
        </w:tc>
        <w:tc>
          <w:tcPr>
            <w:tcW w:w="9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学士及以上</w:t>
            </w:r>
          </w:p>
        </w:tc>
        <w:tc>
          <w:tcPr>
            <w:tcW w:w="1935" w:type="dxa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2"/>
                <w:sz w:val="21"/>
                <w:szCs w:val="21"/>
                <w:lang w:val="en-US" w:eastAsia="zh-CN" w:bidi="ar-SA"/>
              </w:rPr>
              <w:t>退伍军人优先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iMDA2MGUzMDI5YjQ5Mzc3YmRmOTMyNTEyZWI4NGUifQ=="/>
  </w:docVars>
  <w:rsids>
    <w:rsidRoot w:val="49A92BFE"/>
    <w:rsid w:val="49A92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2023-09-15T09:19:00Z</dcterms:created>
  <dc:creator>Administrator</dc:creator>
  <cp:lastModifiedBy>Administrator</cp:lastModifiedBy>
  <dcterms:modified xsi:type="dcterms:W3CDTF">2023-09-15T09:20:44Z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7136428650304482A037EC809E6DF053_11</vt:lpwstr>
  </property>
</Properties>
</file>