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  <w:t>汉阴县2023年城镇社区专职工作人员招聘计划表</w:t>
      </w:r>
    </w:p>
    <w:tbl>
      <w:tblPr>
        <w:tblStyle w:val="5"/>
        <w:tblpPr w:leftFromText="180" w:rightFromText="180" w:vertAnchor="text" w:horzAnchor="page" w:tblpXSpec="center" w:tblpY="638"/>
        <w:tblOverlap w:val="never"/>
        <w:tblW w:w="88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1229"/>
        <w:gridCol w:w="4857"/>
        <w:gridCol w:w="1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4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0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汉阴县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民政局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3人</w:t>
            </w:r>
          </w:p>
        </w:tc>
        <w:tc>
          <w:tcPr>
            <w:tcW w:w="4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1.年龄为18周岁至40周岁，即公历1982年7月20日至2005年7月20日期间出生；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2.具有汉阴县户籍（要求在2023年7月20日(含)之前已正式办结落户手续）或属于汉阴县生源；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3.国家教育行政主管部门认可的大学专科（高职）及以上学历，取得学历证书，专业不限；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4.“复转军人”报考，学历可放宽至高中文化程度；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5.适应招聘岗位要求的身体条件和心理素质。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ZGQ3YWU2ODAwY2EwMWZjNjJkMjA4NDA3OGQyZjQifQ=="/>
  </w:docVars>
  <w:rsids>
    <w:rsidRoot w:val="6613139A"/>
    <w:rsid w:val="00CD79DA"/>
    <w:rsid w:val="041B3DA6"/>
    <w:rsid w:val="07394385"/>
    <w:rsid w:val="09A17C56"/>
    <w:rsid w:val="09BD2C36"/>
    <w:rsid w:val="0B964D5D"/>
    <w:rsid w:val="112C6057"/>
    <w:rsid w:val="14625D72"/>
    <w:rsid w:val="178F5592"/>
    <w:rsid w:val="1922462A"/>
    <w:rsid w:val="19EF056A"/>
    <w:rsid w:val="1ADE0F16"/>
    <w:rsid w:val="1E214A6A"/>
    <w:rsid w:val="1FA01BD4"/>
    <w:rsid w:val="21224D81"/>
    <w:rsid w:val="297665B1"/>
    <w:rsid w:val="2CF9108B"/>
    <w:rsid w:val="2E642E7C"/>
    <w:rsid w:val="31EB301F"/>
    <w:rsid w:val="38DF7CCF"/>
    <w:rsid w:val="3A5063AA"/>
    <w:rsid w:val="3A701E39"/>
    <w:rsid w:val="4488746D"/>
    <w:rsid w:val="450B1E4C"/>
    <w:rsid w:val="48B60184"/>
    <w:rsid w:val="48B93CE2"/>
    <w:rsid w:val="496B4C67"/>
    <w:rsid w:val="4D245B7E"/>
    <w:rsid w:val="546926EB"/>
    <w:rsid w:val="61F061FA"/>
    <w:rsid w:val="62195750"/>
    <w:rsid w:val="6613139A"/>
    <w:rsid w:val="6DA5433C"/>
    <w:rsid w:val="70057314"/>
    <w:rsid w:val="711F4406"/>
    <w:rsid w:val="77A85155"/>
    <w:rsid w:val="79A61220"/>
    <w:rsid w:val="7AD93877"/>
    <w:rsid w:val="7B224320"/>
    <w:rsid w:val="7F48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3"/>
    <w:qFormat/>
    <w:uiPriority w:val="0"/>
    <w:pPr>
      <w:spacing w:line="560" w:lineRule="exact"/>
      <w:ind w:firstLine="1260" w:firstLineChars="200"/>
    </w:pPr>
    <w:rPr>
      <w:rFonts w:ascii="仿宋_GB2312" w:hAnsi="仿宋_GB2312" w:eastAsia="仿宋_GB2312" w:cs="Times New Roman"/>
      <w:sz w:val="32"/>
      <w:szCs w:val="32"/>
      <w:lang w:eastAsia="en-US"/>
    </w:rPr>
  </w:style>
  <w:style w:type="paragraph" w:customStyle="1" w:styleId="3">
    <w:name w:val="Char1"/>
    <w:basedOn w:val="1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7">
    <w:name w:val="Table Paragraph"/>
    <w:basedOn w:val="1"/>
    <w:qFormat/>
    <w:uiPriority w:val="1"/>
    <w:rPr>
      <w:rFonts w:ascii="微软雅黑" w:hAnsi="微软雅黑" w:eastAsia="微软雅黑" w:cs="微软雅黑"/>
    </w:rPr>
  </w:style>
  <w:style w:type="paragraph" w:customStyle="1" w:styleId="8">
    <w:name w:val="p0"/>
    <w:basedOn w:val="1"/>
    <w:qFormat/>
    <w:uiPriority w:val="99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1309</Words>
  <Characters>1352</Characters>
  <Lines>0</Lines>
  <Paragraphs>0</Paragraphs>
  <TotalTime>2</TotalTime>
  <ScaleCrop>false</ScaleCrop>
  <LinksUpToDate>false</LinksUpToDate>
  <CharactersWithSpaces>1607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2023-07-18T13:35:00Z</dcterms:created>
  <dc:creator>点点怡然</dc:creator>
  <cp:lastModifiedBy>你微笑时很美</cp:lastModifiedBy>
  <dcterms:modified xsi:type="dcterms:W3CDTF">2023-07-20T01:26:31Z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241C482E078140BCADCEB004937F4ECC_13</vt:lpwstr>
  </property>
</Properties>
</file>