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0" w:type="auto"/>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769"/>
        <w:gridCol w:w="691"/>
        <w:gridCol w:w="343"/>
        <w:gridCol w:w="343"/>
        <w:gridCol w:w="617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单位名称</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岗位名称</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岗位类别</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招聘人数</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岗位条件</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江西省国土空间调查规划研究院</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自然资源管理101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专技岗</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3</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地图学与地理信息系统（070503）、土地资源管理(120405)、土壤学（090301）专业；研究生学历、硕士及以上学位；中共党员；年龄30周岁以下；需长期从事野外调查工作；限应届毕业生报考。</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自然资源管理岗102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专技岗</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自然地理学（070501）、地质工程（081803、085703）专业；研究生学历、硕士及以上学位；具有3年及以上工作经历；年龄35周岁以下；需长期从事野外调查工作。</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自然资源管理岗103</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专技岗</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农业水土工程（082802）、土木水利类（0859）、土地资源管理(120405)专业；研究生学历、硕士及以上学位；具有3年及以上工作经历；年龄35周岁以下；需长期从事野外调查工作。</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国土空间规划岗104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专技岗</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建筑学类（0813）、城市规划（0853）、城乡规划学（0833）、城市与区域规划（0705Z1）专业；研究生学历、硕士及以上学位；年龄30周岁以下；需长期从事野外调查工作；限应届毕业生报考。</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国土空间规划岗105</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专技岗</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城市规划（0853）、城乡规划学（0833）、城市与区域规划（0705Z1）、人文地理学（070502）、 建筑与土木工程专业；研究生学历、硕士及以上学位；需取得城乡规划专业注册资格或城乡规划类工程师及以上专业技术资格；具有3年及以上工作经历；年龄35周岁以下；需长期从事野外调查工作。</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国土空间规划岗106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专技岗</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资源与环境类（0857）、城市规划（0853）、城乡规划学（0833）、土地资源管理(120405)、旅游管理（120203）专业；研究生学历、硕士及以上学位；具有3年及以上工作经历；年龄35周岁以下；需长期从事野外调查工作。</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综合宣传岗107</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管理岗</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专业不限；研究生学历、硕士及以上学位；中共党员；具有3年及以上工作经历；年龄35周岁以下。</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江西省自然资源测绘与监测院</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地图制图岗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201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专技岗</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3</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地图学与地理信息系统（070503）、地图制图学与地理信息工程（081603）专业；研究生学历、硕士及以上学位，且具有本科学历、学士学位；具有1年及以上工作经历；年龄35周岁以下；需长期从事野外工作。</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网络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维护岗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202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专技岗</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计算机科学与技术类（0812）、计算机技术（085404）专业；研究生学历、硕士及以上学位，且具有本科学历、学士学位；具有1年及以上工作经历。年龄35周岁以下。</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调查监测岗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203</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专技岗</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测绘科学与技术类（0816）专业；研究生学历、硕士及以上学位，且具有本科学历、学士学位；年龄30周岁以下；需长期从事野外工作；限应届毕业生报考。</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地图制图岗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204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专技岗</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地图学与地理信息系统（070503）、地图制图学与地理信息工程（081603）专业；研究生学历、硕士及以上学位，且具有本科学历、学士学位；年龄30周岁以下；需长期从事野外工作；限应届毕业生报考。</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野外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测绘岗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205</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专技岗</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大地测量学与测量工程（081601）、测绘工程（085704）专业；研究生学历、硕士及以上学位，且具有本科学历、学士学位；年龄30周岁以下；需长期从事野外工作；限应届毕业生报考。</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江西省自然资源政策调查评估中心</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自然资源调查评价岗301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专技岗</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地质学类（0709）、土地资源管理（120405）专业；研究生学历、硕士及以上学位；具有1年及以上工作经历；年龄35周岁以下；需长期从事野外调查工作。</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生态修复研究岗302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专技岗</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生态学（0713）、土木工程（085901）专业；研究生学历、硕士及以上学位；年龄30周岁以下；需长期从事野外调查工作；限应届毕业生报考。</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自然资源政策研究岗303</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专技岗</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人文地理学（070502）、城乡规划学（0833）专业；研究生学历、硕士及以上学位；年龄30周岁以下；需长期从事野外调查工作；限应届毕业生报考。</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江西省自然资源事业发展中心</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会计岗401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专技岗</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会计学（120201）、会计（1253）专业；研究生学历、硕士及以上学位；取得会计中级及以上专业技术资格；具有3年及以上工作经历；年龄35周岁以下。</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财务岗402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专技岗</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金融学（020204）、金融（0251）、会计学（120201）会计（1253）专业；研究生学历、硕士及以上学位；年龄30周岁以下；限应届毕业生报考。</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地图技术审核岗403</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专技岗</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自然地理学（070501）、地图学与地理信息系统（070503）、地图制图学与地理信息工程（081603）专业；研究生学历、硕士及以上学位；具有3年及以上工作经历；年龄35周岁以下。</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地质资源岗404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专技岗</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地质资源与地质工程类（0818）专业；研究生学历、硕士及以上学位；年龄30周岁以下；限应届毕业生报考。</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矿产勘探岗405</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专技岗</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地质资源与地质工程类（0818）专业；研究生学历、硕士及以上学位；取得地矿工程师及以上专业技术资格；具有3年及以上工作经历；年龄35周岁以下；需长期从事野外勘察工作。</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jc w:val="center"/>
        </w:trPr>
        <w:tc>
          <w:tcPr>
            <w:tcW w:w="0" w:type="auto"/>
            <w:gridSpan w:val="5"/>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合计38人</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QzZDEyYTI2MjY2ZGZkNjQzNDI3MzM1ZDEzYzhmNDkifQ=="/>
  </w:docVars>
  <w:rsids>
    <w:rsidRoot w:val="00000000"/>
    <w:rsid w:val="0D6832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1765</Words>
  <Characters>2034</Characters>
  <Lines>0</Lines>
  <Paragraphs>0</Paragraphs>
  <TotalTime>0</TotalTime>
  <ScaleCrop>false</ScaleCrop>
  <LinksUpToDate>false</LinksUpToDate>
  <CharactersWithSpaces>2051</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2023-04-23T02:49:08Z</dcterms:created>
  <dc:creator>Administrator</dc:creator>
  <cp:lastModifiedBy>Administrator</cp:lastModifiedBy>
  <dcterms:modified xsi:type="dcterms:W3CDTF">2023-04-23T02:49:15Z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C99DBBEB869B4375868188340B69B707_12</vt:lpwstr>
  </property>
</Properties>
</file>