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马鞍山十七冶医院面向社会公开招聘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专业技术人员岗位计划表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5"/>
        <w:gridCol w:w="700"/>
        <w:gridCol w:w="594"/>
        <w:gridCol w:w="2412"/>
        <w:gridCol w:w="1938"/>
        <w:gridCol w:w="237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科室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岗位计划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（数量）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胸外科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临床医学、外科学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全日制本科及以上，具备学位；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具备执业证优先；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具备中高级职称人员，学历、年龄条件可放宽；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年龄40周岁以内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肛肠科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临床医学、外科学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全日制本科及以上，具备学位；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具备执业证优先；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年龄40周岁以内；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中西医结合/中医学专业需有1年及以上外科临床工作经验；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介入科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全日制本科及以上，具备学位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年龄30周岁以内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耳鼻喉科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临床医学、外科学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、耳鼻咽喉科学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全日制本科及以上，具备学位；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年龄30周岁以内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儿科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儿科学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全日制本科及以上，具备学位；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四证合一优先，具备执业证优先；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年龄40周岁以内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医学影像科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医学影像学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全日制本科及以上，本科生需具备执业资格；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硕士研究生需具备四证；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年龄35周岁以内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全日制本科及以上，具备学位；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内科、外科临床医师，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招满截止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院感科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公共卫生专业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全日制本科及以上，具备学位；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年龄28周岁以内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质量管理办公室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临床、公共卫生、卫生管理等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全日制本科及以上，具备学位；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年龄28周岁以内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经营管理科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卫生（事业）管理、公共卫生、医学统计学、社会医学等专业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医学院毕业或具备医学知识，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全日制本科及以上，具备学位；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年龄28周岁以内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备注：以上招聘信息报名截止日期为2023年5月10日。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现场报名地址：马鞍山十七冶医院综合楼四楼人力资源部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联系电话：0555-2329053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联系邮箱：r2329053@163.com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官方网站：http://www.massqyyy.cn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个人应聘材料发送至马鞍山十七冶医院人力资源部邮箱，并备注：姓名+专业+手机号。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9347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2023-03-23T05:55:53Z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627A0FB66E364848A8FA29592F8A5543_12</vt:lpwstr>
  </property>
</Properties>
</file>