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text" w:horzAnchor="page" w:tblpX="973" w:tblpY="812"/>
        <w:tblOverlap w:val="never"/>
        <w:tblW w:w="14820" w:type="dxa"/>
        <w:tblInd w:w="0" w:type="dxa"/>
        <w:tblLayout w:type="autofit"/>
        <w:tblCellMar>
          <w:top w:w="0" w:type="dxa"/>
          <w:left w:w="0" w:type="dxa"/>
          <w:bottom w:w="0" w:type="dxa"/>
          <w:right w:w="0" w:type="dxa"/>
        </w:tblCellMar>
      </w:tblPr>
      <w:tblGrid>
        <w:gridCol w:w="480"/>
        <w:gridCol w:w="2280"/>
        <w:gridCol w:w="1125"/>
        <w:gridCol w:w="570"/>
        <w:gridCol w:w="2445"/>
        <w:gridCol w:w="2175"/>
        <w:gridCol w:w="675"/>
        <w:gridCol w:w="1080"/>
        <w:gridCol w:w="1830"/>
        <w:gridCol w:w="2160"/>
      </w:tblGrid>
      <w:tr>
        <w:tblPrEx>
          <w:tblCellMar>
            <w:top w:w="0" w:type="dxa"/>
            <w:left w:w="0" w:type="dxa"/>
            <w:bottom w:w="0" w:type="dxa"/>
            <w:right w:w="0" w:type="dxa"/>
          </w:tblCellMar>
        </w:tblPrEx>
        <w:trPr>
          <w:trHeight w:val="360" w:hRule="atLeast"/>
        </w:trPr>
        <w:tc>
          <w:tcPr>
            <w:tcW w:w="480" w:type="dxa"/>
            <w:tcBorders>
              <w:top w:val="nil"/>
              <w:left w:val="nil"/>
              <w:bottom w:val="nil"/>
              <w:right w:val="nil"/>
            </w:tcBorders>
            <w:noWrap w:val="0"/>
            <w:tcMar>
              <w:top w:w="15" w:type="dxa"/>
              <w:left w:w="15" w:type="dxa"/>
              <w:right w:w="15" w:type="dxa"/>
            </w:tcMar>
            <w:vAlign w:val="center"/>
          </w:tcPr>
          <w:p>
            <w:pPr>
              <w:rPr>
                <w:rFonts w:hint="default" w:ascii="Times New Roman" w:hAnsi="Times New Roman" w:eastAsia="宋体" w:cs="Times New Roman"/>
                <w:i w:val="0"/>
                <w:color w:val="auto"/>
                <w:sz w:val="20"/>
                <w:szCs w:val="20"/>
                <w:u w:val="none"/>
              </w:rPr>
            </w:pPr>
          </w:p>
        </w:tc>
        <w:tc>
          <w:tcPr>
            <w:tcW w:w="2280" w:type="dxa"/>
            <w:tcBorders>
              <w:top w:val="nil"/>
              <w:left w:val="nil"/>
              <w:bottom w:val="nil"/>
              <w:right w:val="nil"/>
            </w:tcBorders>
            <w:noWrap/>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黑体_GBK" w:cs="Times New Roman"/>
                <w:i w:val="0"/>
                <w:color w:val="auto"/>
                <w:sz w:val="28"/>
                <w:szCs w:val="28"/>
                <w:u w:val="none"/>
                <w:lang w:val="en-US"/>
              </w:rPr>
            </w:pPr>
            <w:r>
              <w:rPr>
                <w:rFonts w:hint="default" w:ascii="Times New Roman" w:hAnsi="Times New Roman" w:eastAsia="方正黑体_GBK" w:cs="Times New Roman"/>
                <w:i w:val="0"/>
                <w:color w:val="auto"/>
                <w:kern w:val="0"/>
                <w:sz w:val="28"/>
                <w:szCs w:val="28"/>
                <w:u w:val="none"/>
                <w:lang w:val="en-US" w:eastAsia="zh-CN" w:bidi="ar"/>
              </w:rPr>
              <w:t>附件1</w:t>
            </w:r>
          </w:p>
        </w:tc>
        <w:tc>
          <w:tcPr>
            <w:tcW w:w="1125" w:type="dxa"/>
            <w:tcBorders>
              <w:top w:val="nil"/>
              <w:left w:val="nil"/>
              <w:bottom w:val="nil"/>
              <w:right w:val="nil"/>
            </w:tcBorders>
            <w:noWrap w:val="0"/>
            <w:tcMar>
              <w:top w:w="15" w:type="dxa"/>
              <w:left w:w="15" w:type="dxa"/>
              <w:right w:w="15" w:type="dxa"/>
            </w:tcMar>
            <w:vAlign w:val="center"/>
          </w:tcPr>
          <w:p>
            <w:pPr>
              <w:rPr>
                <w:rFonts w:hint="default" w:ascii="Times New Roman" w:hAnsi="Times New Roman" w:eastAsia="宋体" w:cs="Times New Roman"/>
                <w:i w:val="0"/>
                <w:color w:val="auto"/>
                <w:sz w:val="20"/>
                <w:szCs w:val="20"/>
                <w:u w:val="none"/>
              </w:rPr>
            </w:pPr>
          </w:p>
        </w:tc>
        <w:tc>
          <w:tcPr>
            <w:tcW w:w="570" w:type="dxa"/>
            <w:tcBorders>
              <w:top w:val="nil"/>
              <w:left w:val="nil"/>
              <w:bottom w:val="nil"/>
              <w:right w:val="nil"/>
            </w:tcBorders>
            <w:noWrap w:val="0"/>
            <w:tcMar>
              <w:top w:w="15" w:type="dxa"/>
              <w:left w:w="15" w:type="dxa"/>
              <w:right w:w="15" w:type="dxa"/>
            </w:tcMar>
            <w:vAlign w:val="center"/>
          </w:tcPr>
          <w:p>
            <w:pPr>
              <w:rPr>
                <w:rFonts w:hint="default" w:ascii="Times New Roman" w:hAnsi="Times New Roman" w:eastAsia="宋体" w:cs="Times New Roman"/>
                <w:i w:val="0"/>
                <w:color w:val="auto"/>
                <w:sz w:val="20"/>
                <w:szCs w:val="20"/>
                <w:u w:val="none"/>
              </w:rPr>
            </w:pPr>
          </w:p>
        </w:tc>
        <w:tc>
          <w:tcPr>
            <w:tcW w:w="2445" w:type="dxa"/>
            <w:tcBorders>
              <w:top w:val="nil"/>
              <w:left w:val="nil"/>
              <w:bottom w:val="nil"/>
              <w:right w:val="nil"/>
            </w:tcBorders>
            <w:noWrap w:val="0"/>
            <w:tcMar>
              <w:top w:w="15" w:type="dxa"/>
              <w:left w:w="15" w:type="dxa"/>
              <w:right w:w="15" w:type="dxa"/>
            </w:tcMar>
            <w:vAlign w:val="center"/>
          </w:tcPr>
          <w:p>
            <w:pPr>
              <w:rPr>
                <w:rFonts w:hint="default" w:ascii="Times New Roman" w:hAnsi="Times New Roman" w:eastAsia="宋体" w:cs="Times New Roman"/>
                <w:i w:val="0"/>
                <w:color w:val="auto"/>
                <w:sz w:val="20"/>
                <w:szCs w:val="20"/>
                <w:u w:val="none"/>
              </w:rPr>
            </w:pPr>
          </w:p>
        </w:tc>
        <w:tc>
          <w:tcPr>
            <w:tcW w:w="2175" w:type="dxa"/>
            <w:tcBorders>
              <w:top w:val="nil"/>
              <w:left w:val="nil"/>
              <w:bottom w:val="nil"/>
              <w:right w:val="nil"/>
            </w:tcBorders>
            <w:noWrap w:val="0"/>
            <w:tcMar>
              <w:top w:w="15" w:type="dxa"/>
              <w:left w:w="15" w:type="dxa"/>
              <w:right w:w="15" w:type="dxa"/>
            </w:tcMar>
            <w:vAlign w:val="center"/>
          </w:tcPr>
          <w:p>
            <w:pPr>
              <w:rPr>
                <w:rFonts w:hint="default" w:ascii="Times New Roman" w:hAnsi="Times New Roman" w:eastAsia="宋体" w:cs="Times New Roman"/>
                <w:i w:val="0"/>
                <w:color w:val="auto"/>
                <w:sz w:val="20"/>
                <w:szCs w:val="20"/>
                <w:u w:val="none"/>
              </w:rPr>
            </w:pPr>
          </w:p>
        </w:tc>
        <w:tc>
          <w:tcPr>
            <w:tcW w:w="675" w:type="dxa"/>
            <w:tcBorders>
              <w:top w:val="nil"/>
              <w:left w:val="nil"/>
              <w:bottom w:val="nil"/>
              <w:right w:val="nil"/>
            </w:tcBorders>
            <w:noWrap w:val="0"/>
            <w:tcMar>
              <w:top w:w="15" w:type="dxa"/>
              <w:left w:w="15" w:type="dxa"/>
              <w:right w:w="15" w:type="dxa"/>
            </w:tcMar>
            <w:vAlign w:val="center"/>
          </w:tcPr>
          <w:p>
            <w:pPr>
              <w:rPr>
                <w:rFonts w:hint="default" w:ascii="Times New Roman" w:hAnsi="Times New Roman" w:eastAsia="宋体" w:cs="Times New Roman"/>
                <w:i w:val="0"/>
                <w:color w:val="auto"/>
                <w:sz w:val="20"/>
                <w:szCs w:val="20"/>
                <w:u w:val="none"/>
              </w:rPr>
            </w:pPr>
          </w:p>
        </w:tc>
        <w:tc>
          <w:tcPr>
            <w:tcW w:w="1080" w:type="dxa"/>
            <w:tcBorders>
              <w:top w:val="nil"/>
              <w:left w:val="nil"/>
              <w:bottom w:val="nil"/>
              <w:right w:val="nil"/>
            </w:tcBorders>
            <w:noWrap w:val="0"/>
            <w:tcMar>
              <w:top w:w="15" w:type="dxa"/>
              <w:left w:w="15" w:type="dxa"/>
              <w:right w:w="15" w:type="dxa"/>
            </w:tcMar>
            <w:vAlign w:val="center"/>
          </w:tcPr>
          <w:p>
            <w:pPr>
              <w:rPr>
                <w:rFonts w:hint="default" w:ascii="Times New Roman" w:hAnsi="Times New Roman" w:eastAsia="宋体" w:cs="Times New Roman"/>
                <w:i w:val="0"/>
                <w:color w:val="auto"/>
                <w:sz w:val="20"/>
                <w:szCs w:val="20"/>
                <w:u w:val="none"/>
              </w:rPr>
            </w:pPr>
          </w:p>
        </w:tc>
        <w:tc>
          <w:tcPr>
            <w:tcW w:w="1830" w:type="dxa"/>
            <w:tcBorders>
              <w:top w:val="nil"/>
              <w:left w:val="nil"/>
              <w:bottom w:val="nil"/>
              <w:right w:val="nil"/>
            </w:tcBorders>
            <w:noWrap w:val="0"/>
            <w:tcMar>
              <w:top w:w="15" w:type="dxa"/>
              <w:left w:w="15" w:type="dxa"/>
              <w:right w:w="15" w:type="dxa"/>
            </w:tcMar>
            <w:vAlign w:val="center"/>
          </w:tcPr>
          <w:p>
            <w:pPr>
              <w:jc w:val="left"/>
              <w:rPr>
                <w:rFonts w:hint="default" w:ascii="Times New Roman" w:hAnsi="Times New Roman" w:eastAsia="宋体" w:cs="Times New Roman"/>
                <w:i w:val="0"/>
                <w:color w:val="auto"/>
                <w:sz w:val="20"/>
                <w:szCs w:val="20"/>
                <w:u w:val="none"/>
              </w:rPr>
            </w:pPr>
          </w:p>
        </w:tc>
        <w:tc>
          <w:tcPr>
            <w:tcW w:w="2160" w:type="dxa"/>
            <w:tcBorders>
              <w:top w:val="nil"/>
              <w:left w:val="nil"/>
              <w:bottom w:val="nil"/>
              <w:right w:val="nil"/>
            </w:tcBorders>
            <w:noWrap w:val="0"/>
            <w:tcMar>
              <w:top w:w="15" w:type="dxa"/>
              <w:left w:w="15" w:type="dxa"/>
              <w:right w:w="15" w:type="dxa"/>
            </w:tcMar>
            <w:vAlign w:val="center"/>
          </w:tcPr>
          <w:p>
            <w:pPr>
              <w:jc w:val="left"/>
              <w:rPr>
                <w:rFonts w:hint="default" w:ascii="Times New Roman" w:hAnsi="Times New Roman" w:eastAsia="宋体" w:cs="Times New Roman"/>
                <w:i w:val="0"/>
                <w:color w:val="auto"/>
                <w:sz w:val="20"/>
                <w:szCs w:val="20"/>
                <w:u w:val="none"/>
              </w:rPr>
            </w:pPr>
          </w:p>
        </w:tc>
      </w:tr>
      <w:tr>
        <w:tblPrEx>
          <w:tblCellMar>
            <w:top w:w="0" w:type="dxa"/>
            <w:left w:w="0" w:type="dxa"/>
            <w:bottom w:w="0" w:type="dxa"/>
            <w:right w:w="0" w:type="dxa"/>
          </w:tblCellMar>
        </w:tblPrEx>
        <w:trPr>
          <w:trHeight w:val="480" w:hRule="atLeast"/>
        </w:trPr>
        <w:tc>
          <w:tcPr>
            <w:tcW w:w="14820" w:type="dxa"/>
            <w:gridSpan w:val="10"/>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小标宋_GBK" w:cs="Times New Roman"/>
                <w:i w:val="0"/>
                <w:color w:val="auto"/>
                <w:sz w:val="36"/>
                <w:szCs w:val="36"/>
                <w:u w:val="none"/>
              </w:rPr>
            </w:pPr>
            <w:bookmarkStart w:id="0" w:name="_GoBack"/>
            <w:r>
              <w:rPr>
                <w:rFonts w:hint="default" w:ascii="Times New Roman" w:hAnsi="Times New Roman" w:eastAsia="方正小标宋_GBK" w:cs="Times New Roman"/>
                <w:i w:val="0"/>
                <w:color w:val="auto"/>
                <w:kern w:val="0"/>
                <w:sz w:val="36"/>
                <w:szCs w:val="36"/>
                <w:u w:val="none"/>
                <w:lang w:val="en-US" w:eastAsia="zh-CN" w:bidi="ar"/>
              </w:rPr>
              <w:t>重庆市渝北区卫生健康综合行政执法支队公开招聘临时工作人员岗位情况一览表</w:t>
            </w:r>
            <w:bookmarkEnd w:id="0"/>
          </w:p>
        </w:tc>
      </w:tr>
      <w:tr>
        <w:tblPrEx>
          <w:tblCellMar>
            <w:top w:w="0" w:type="dxa"/>
            <w:left w:w="0" w:type="dxa"/>
            <w:bottom w:w="0" w:type="dxa"/>
            <w:right w:w="0" w:type="dxa"/>
          </w:tblCellMar>
        </w:tblPrEx>
        <w:trPr>
          <w:trHeight w:val="240" w:hRule="atLeast"/>
        </w:trPr>
        <w:tc>
          <w:tcPr>
            <w:tcW w:w="480" w:type="dxa"/>
            <w:tcBorders>
              <w:top w:val="nil"/>
              <w:left w:val="nil"/>
              <w:bottom w:val="nil"/>
              <w:right w:val="nil"/>
            </w:tcBorders>
            <w:noWrap w:val="0"/>
            <w:tcMar>
              <w:top w:w="15" w:type="dxa"/>
              <w:left w:w="15" w:type="dxa"/>
              <w:right w:w="15" w:type="dxa"/>
            </w:tcMar>
            <w:vAlign w:val="center"/>
          </w:tcPr>
          <w:p>
            <w:pPr>
              <w:jc w:val="center"/>
              <w:rPr>
                <w:rFonts w:hint="default" w:ascii="Times New Roman" w:hAnsi="Times New Roman" w:eastAsia="宋体" w:cs="Times New Roman"/>
                <w:i w:val="0"/>
                <w:color w:val="auto"/>
                <w:sz w:val="20"/>
                <w:szCs w:val="20"/>
                <w:u w:val="none"/>
              </w:rPr>
            </w:pPr>
          </w:p>
        </w:tc>
        <w:tc>
          <w:tcPr>
            <w:tcW w:w="2280" w:type="dxa"/>
            <w:tcBorders>
              <w:top w:val="nil"/>
              <w:left w:val="nil"/>
              <w:bottom w:val="nil"/>
              <w:right w:val="nil"/>
            </w:tcBorders>
            <w:noWrap w:val="0"/>
            <w:tcMar>
              <w:top w:w="15" w:type="dxa"/>
              <w:left w:w="15" w:type="dxa"/>
              <w:right w:w="15" w:type="dxa"/>
            </w:tcMar>
            <w:vAlign w:val="center"/>
          </w:tcPr>
          <w:p>
            <w:pPr>
              <w:jc w:val="center"/>
              <w:rPr>
                <w:rFonts w:hint="default" w:ascii="Times New Roman" w:hAnsi="Times New Roman" w:eastAsia="宋体" w:cs="Times New Roman"/>
                <w:i w:val="0"/>
                <w:color w:val="auto"/>
                <w:sz w:val="20"/>
                <w:szCs w:val="20"/>
                <w:u w:val="none"/>
              </w:rPr>
            </w:pPr>
          </w:p>
        </w:tc>
        <w:tc>
          <w:tcPr>
            <w:tcW w:w="1125" w:type="dxa"/>
            <w:tcBorders>
              <w:top w:val="nil"/>
              <w:left w:val="nil"/>
              <w:bottom w:val="nil"/>
              <w:right w:val="nil"/>
            </w:tcBorders>
            <w:noWrap w:val="0"/>
            <w:tcMar>
              <w:top w:w="15" w:type="dxa"/>
              <w:left w:w="15" w:type="dxa"/>
              <w:right w:w="15" w:type="dxa"/>
            </w:tcMar>
            <w:vAlign w:val="center"/>
          </w:tcPr>
          <w:p>
            <w:pPr>
              <w:jc w:val="center"/>
              <w:rPr>
                <w:rFonts w:hint="default" w:ascii="Times New Roman" w:hAnsi="Times New Roman" w:eastAsia="宋体" w:cs="Times New Roman"/>
                <w:i w:val="0"/>
                <w:color w:val="auto"/>
                <w:sz w:val="20"/>
                <w:szCs w:val="20"/>
                <w:u w:val="none"/>
              </w:rPr>
            </w:pPr>
          </w:p>
        </w:tc>
        <w:tc>
          <w:tcPr>
            <w:tcW w:w="570" w:type="dxa"/>
            <w:tcBorders>
              <w:top w:val="nil"/>
              <w:left w:val="nil"/>
              <w:bottom w:val="nil"/>
              <w:right w:val="nil"/>
            </w:tcBorders>
            <w:noWrap w:val="0"/>
            <w:tcMar>
              <w:top w:w="15" w:type="dxa"/>
              <w:left w:w="15" w:type="dxa"/>
              <w:right w:w="15" w:type="dxa"/>
            </w:tcMar>
            <w:vAlign w:val="center"/>
          </w:tcPr>
          <w:p>
            <w:pPr>
              <w:jc w:val="center"/>
              <w:rPr>
                <w:rFonts w:hint="default" w:ascii="Times New Roman" w:hAnsi="Times New Roman" w:eastAsia="宋体" w:cs="Times New Roman"/>
                <w:i w:val="0"/>
                <w:color w:val="auto"/>
                <w:sz w:val="20"/>
                <w:szCs w:val="20"/>
                <w:u w:val="none"/>
              </w:rPr>
            </w:pPr>
          </w:p>
        </w:tc>
        <w:tc>
          <w:tcPr>
            <w:tcW w:w="2445" w:type="dxa"/>
            <w:tcBorders>
              <w:top w:val="nil"/>
              <w:left w:val="nil"/>
              <w:bottom w:val="nil"/>
              <w:right w:val="nil"/>
            </w:tcBorders>
            <w:noWrap w:val="0"/>
            <w:tcMar>
              <w:top w:w="15" w:type="dxa"/>
              <w:left w:w="15" w:type="dxa"/>
              <w:right w:w="15" w:type="dxa"/>
            </w:tcMar>
            <w:vAlign w:val="center"/>
          </w:tcPr>
          <w:p>
            <w:pPr>
              <w:jc w:val="center"/>
              <w:rPr>
                <w:rFonts w:hint="default" w:ascii="Times New Roman" w:hAnsi="Times New Roman" w:eastAsia="宋体" w:cs="Times New Roman"/>
                <w:i w:val="0"/>
                <w:color w:val="auto"/>
                <w:sz w:val="20"/>
                <w:szCs w:val="20"/>
                <w:u w:val="none"/>
              </w:rPr>
            </w:pPr>
          </w:p>
        </w:tc>
        <w:tc>
          <w:tcPr>
            <w:tcW w:w="2175" w:type="dxa"/>
            <w:tcBorders>
              <w:top w:val="nil"/>
              <w:left w:val="nil"/>
              <w:bottom w:val="nil"/>
              <w:right w:val="nil"/>
            </w:tcBorders>
            <w:noWrap w:val="0"/>
            <w:tcMar>
              <w:top w:w="15" w:type="dxa"/>
              <w:left w:w="15" w:type="dxa"/>
              <w:right w:w="15" w:type="dxa"/>
            </w:tcMar>
            <w:vAlign w:val="center"/>
          </w:tcPr>
          <w:p>
            <w:pPr>
              <w:jc w:val="center"/>
              <w:rPr>
                <w:rFonts w:hint="default" w:ascii="Times New Roman" w:hAnsi="Times New Roman" w:eastAsia="宋体" w:cs="Times New Roman"/>
                <w:i w:val="0"/>
                <w:color w:val="auto"/>
                <w:sz w:val="20"/>
                <w:szCs w:val="20"/>
                <w:u w:val="none"/>
              </w:rPr>
            </w:pPr>
          </w:p>
        </w:tc>
        <w:tc>
          <w:tcPr>
            <w:tcW w:w="1755" w:type="dxa"/>
            <w:gridSpan w:val="2"/>
            <w:tcBorders>
              <w:top w:val="nil"/>
              <w:left w:val="nil"/>
              <w:bottom w:val="nil"/>
              <w:right w:val="nil"/>
            </w:tcBorders>
            <w:noWrap w:val="0"/>
            <w:tcMar>
              <w:top w:w="15" w:type="dxa"/>
              <w:left w:w="15" w:type="dxa"/>
              <w:right w:w="15" w:type="dxa"/>
            </w:tcMar>
            <w:vAlign w:val="center"/>
          </w:tcPr>
          <w:p>
            <w:pPr>
              <w:jc w:val="center"/>
              <w:rPr>
                <w:rFonts w:hint="default" w:ascii="Times New Roman" w:hAnsi="Times New Roman" w:eastAsia="宋体" w:cs="Times New Roman"/>
                <w:i w:val="0"/>
                <w:color w:val="auto"/>
                <w:sz w:val="20"/>
                <w:szCs w:val="20"/>
                <w:u w:val="none"/>
              </w:rPr>
            </w:pPr>
          </w:p>
        </w:tc>
        <w:tc>
          <w:tcPr>
            <w:tcW w:w="1830" w:type="dxa"/>
            <w:tcBorders>
              <w:top w:val="nil"/>
              <w:left w:val="nil"/>
              <w:bottom w:val="nil"/>
              <w:right w:val="nil"/>
            </w:tcBorders>
            <w:noWrap w:val="0"/>
            <w:tcMar>
              <w:top w:w="15" w:type="dxa"/>
              <w:left w:w="15" w:type="dxa"/>
              <w:right w:w="15" w:type="dxa"/>
            </w:tcMar>
            <w:vAlign w:val="center"/>
          </w:tcPr>
          <w:p>
            <w:pPr>
              <w:jc w:val="left"/>
              <w:rPr>
                <w:rFonts w:hint="default" w:ascii="Times New Roman" w:hAnsi="Times New Roman" w:eastAsia="宋体" w:cs="Times New Roman"/>
                <w:i w:val="0"/>
                <w:color w:val="auto"/>
                <w:sz w:val="20"/>
                <w:szCs w:val="20"/>
                <w:u w:val="none"/>
              </w:rPr>
            </w:pPr>
          </w:p>
        </w:tc>
        <w:tc>
          <w:tcPr>
            <w:tcW w:w="2160" w:type="dxa"/>
            <w:tcBorders>
              <w:top w:val="nil"/>
              <w:left w:val="nil"/>
              <w:bottom w:val="nil"/>
              <w:right w:val="nil"/>
            </w:tcBorders>
            <w:noWrap w:val="0"/>
            <w:tcMar>
              <w:top w:w="15" w:type="dxa"/>
              <w:left w:w="15" w:type="dxa"/>
              <w:right w:w="15" w:type="dxa"/>
            </w:tcMar>
            <w:vAlign w:val="center"/>
          </w:tcPr>
          <w:p>
            <w:pPr>
              <w:jc w:val="left"/>
              <w:rPr>
                <w:rFonts w:hint="default" w:ascii="Times New Roman" w:hAnsi="Times New Roman" w:eastAsia="宋体" w:cs="Times New Roman"/>
                <w:i w:val="0"/>
                <w:color w:val="auto"/>
                <w:sz w:val="20"/>
                <w:szCs w:val="20"/>
                <w:u w:val="none"/>
              </w:rPr>
            </w:pPr>
          </w:p>
        </w:tc>
      </w:tr>
      <w:tr>
        <w:tblPrEx>
          <w:tblCellMar>
            <w:top w:w="0" w:type="dxa"/>
            <w:left w:w="0" w:type="dxa"/>
            <w:bottom w:w="0" w:type="dxa"/>
            <w:right w:w="0" w:type="dxa"/>
          </w:tblCellMar>
        </w:tblPrEx>
        <w:trPr>
          <w:trHeight w:val="402" w:hRule="atLeast"/>
        </w:trPr>
        <w:tc>
          <w:tcPr>
            <w:tcW w:w="4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序号</w:t>
            </w:r>
          </w:p>
        </w:tc>
        <w:tc>
          <w:tcPr>
            <w:tcW w:w="22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招聘单位</w:t>
            </w:r>
          </w:p>
        </w:tc>
        <w:tc>
          <w:tcPr>
            <w:tcW w:w="112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岗位名称</w:t>
            </w:r>
          </w:p>
        </w:tc>
        <w:tc>
          <w:tcPr>
            <w:tcW w:w="57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招聘</w:t>
            </w:r>
            <w:r>
              <w:rPr>
                <w:rFonts w:hint="default" w:ascii="Times New Roman" w:hAnsi="Times New Roman" w:eastAsia="方正仿宋_GBK" w:cs="Times New Roman"/>
                <w:i w:val="0"/>
                <w:color w:val="auto"/>
                <w:kern w:val="0"/>
                <w:sz w:val="20"/>
                <w:szCs w:val="20"/>
                <w:u w:val="none"/>
                <w:lang w:val="en-US" w:eastAsia="zh-CN" w:bidi="ar"/>
              </w:rPr>
              <w:br w:type="textWrapping"/>
            </w:r>
            <w:r>
              <w:rPr>
                <w:rFonts w:hint="default" w:ascii="Times New Roman" w:hAnsi="Times New Roman" w:eastAsia="方正仿宋_GBK" w:cs="Times New Roman"/>
                <w:i w:val="0"/>
                <w:color w:val="auto"/>
                <w:kern w:val="0"/>
                <w:sz w:val="20"/>
                <w:szCs w:val="20"/>
                <w:u w:val="none"/>
                <w:lang w:val="en-US" w:eastAsia="zh-CN" w:bidi="ar"/>
              </w:rPr>
              <w:t>名额</w:t>
            </w:r>
          </w:p>
        </w:tc>
        <w:tc>
          <w:tcPr>
            <w:tcW w:w="8205"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招聘条件要求</w:t>
            </w:r>
          </w:p>
        </w:tc>
        <w:tc>
          <w:tcPr>
            <w:tcW w:w="216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备注</w:t>
            </w:r>
          </w:p>
        </w:tc>
      </w:tr>
      <w:tr>
        <w:tblPrEx>
          <w:tblCellMar>
            <w:top w:w="0" w:type="dxa"/>
            <w:left w:w="0" w:type="dxa"/>
            <w:bottom w:w="0" w:type="dxa"/>
            <w:right w:w="0" w:type="dxa"/>
          </w:tblCellMar>
        </w:tblPrEx>
        <w:trPr>
          <w:trHeight w:val="600" w:hRule="atLeast"/>
        </w:trPr>
        <w:tc>
          <w:tcPr>
            <w:tcW w:w="4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2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12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57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4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学历（学位）</w:t>
            </w:r>
          </w:p>
        </w:tc>
        <w:tc>
          <w:tcPr>
            <w:tcW w:w="21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专业</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性别</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年龄</w:t>
            </w:r>
          </w:p>
        </w:tc>
        <w:tc>
          <w:tcPr>
            <w:tcW w:w="1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其他要求</w:t>
            </w:r>
          </w:p>
        </w:tc>
        <w:tc>
          <w:tcPr>
            <w:tcW w:w="216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r>
      <w:tr>
        <w:tblPrEx>
          <w:tblCellMar>
            <w:top w:w="0" w:type="dxa"/>
            <w:left w:w="0" w:type="dxa"/>
            <w:bottom w:w="0" w:type="dxa"/>
            <w:right w:w="0" w:type="dxa"/>
          </w:tblCellMar>
        </w:tblPrEx>
        <w:trPr>
          <w:trHeight w:val="840" w:hRule="atLeast"/>
        </w:trPr>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lang w:val="en-US" w:eastAsia="zh-CN"/>
              </w:rPr>
            </w:pPr>
            <w:r>
              <w:rPr>
                <w:rFonts w:hint="default" w:ascii="Times New Roman" w:hAnsi="Times New Roman" w:eastAsia="方正仿宋_GBK" w:cs="Times New Roman"/>
                <w:i w:val="0"/>
                <w:color w:val="auto"/>
                <w:sz w:val="20"/>
                <w:szCs w:val="20"/>
                <w:u w:val="none"/>
                <w:lang w:val="en-US" w:eastAsia="zh-CN"/>
              </w:rPr>
              <w:t>1</w:t>
            </w:r>
          </w:p>
        </w:tc>
        <w:tc>
          <w:tcPr>
            <w:tcW w:w="22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重庆市渝北区卫生健康综合行政执法支队</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lang w:eastAsia="zh-CN"/>
              </w:rPr>
            </w:pPr>
            <w:r>
              <w:rPr>
                <w:rFonts w:hint="default" w:ascii="Times New Roman" w:hAnsi="Times New Roman" w:eastAsia="方正仿宋_GBK" w:cs="Times New Roman"/>
                <w:i w:val="0"/>
                <w:color w:val="auto"/>
                <w:sz w:val="20"/>
                <w:szCs w:val="20"/>
                <w:u w:val="none"/>
                <w:lang w:eastAsia="zh-CN"/>
              </w:rPr>
              <w:t>驾驶员</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lang w:val="en-US" w:eastAsia="zh-CN"/>
              </w:rPr>
            </w:pPr>
            <w:r>
              <w:rPr>
                <w:rFonts w:hint="default" w:ascii="Times New Roman" w:hAnsi="Times New Roman" w:eastAsia="方正仿宋_GBK" w:cs="Times New Roman"/>
                <w:i w:val="0"/>
                <w:color w:val="auto"/>
                <w:sz w:val="20"/>
                <w:szCs w:val="20"/>
                <w:u w:val="none"/>
                <w:lang w:val="en-US" w:eastAsia="zh-CN"/>
              </w:rPr>
              <w:t>1</w:t>
            </w:r>
          </w:p>
        </w:tc>
        <w:tc>
          <w:tcPr>
            <w:tcW w:w="24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lang w:eastAsia="zh-CN"/>
              </w:rPr>
            </w:pPr>
            <w:r>
              <w:rPr>
                <w:rFonts w:hint="default" w:ascii="Times New Roman" w:hAnsi="Times New Roman" w:eastAsia="方正仿宋_GBK" w:cs="Times New Roman"/>
                <w:i w:val="0"/>
                <w:color w:val="auto"/>
                <w:sz w:val="20"/>
                <w:szCs w:val="20"/>
                <w:u w:val="none"/>
                <w:lang w:eastAsia="zh-CN"/>
              </w:rPr>
              <w:t>不限</w:t>
            </w:r>
          </w:p>
        </w:tc>
        <w:tc>
          <w:tcPr>
            <w:tcW w:w="21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lang w:eastAsia="zh-CN"/>
              </w:rPr>
            </w:pPr>
            <w:r>
              <w:rPr>
                <w:rFonts w:hint="default" w:ascii="Times New Roman" w:hAnsi="Times New Roman" w:eastAsia="方正仿宋_GBK" w:cs="Times New Roman"/>
                <w:i w:val="0"/>
                <w:color w:val="auto"/>
                <w:sz w:val="20"/>
                <w:szCs w:val="20"/>
                <w:u w:val="none"/>
                <w:lang w:eastAsia="zh-CN"/>
              </w:rPr>
              <w:t>不限</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lang w:eastAsia="zh-CN"/>
              </w:rPr>
            </w:pPr>
            <w:r>
              <w:rPr>
                <w:rFonts w:hint="default" w:ascii="Times New Roman" w:hAnsi="Times New Roman" w:eastAsia="方正仿宋_GBK" w:cs="Times New Roman"/>
                <w:i w:val="0"/>
                <w:color w:val="auto"/>
                <w:sz w:val="20"/>
                <w:szCs w:val="20"/>
                <w:u w:val="none"/>
                <w:lang w:eastAsia="zh-CN"/>
              </w:rPr>
              <w:t>不限</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lang w:eastAsia="zh-CN"/>
              </w:rPr>
            </w:pPr>
            <w:r>
              <w:rPr>
                <w:rFonts w:hint="default" w:ascii="Times New Roman" w:hAnsi="Times New Roman" w:eastAsia="方正仿宋_GBK" w:cs="Times New Roman"/>
                <w:i w:val="0"/>
                <w:color w:val="auto"/>
                <w:sz w:val="20"/>
                <w:szCs w:val="20"/>
                <w:u w:val="none"/>
                <w:lang w:eastAsia="zh-CN"/>
              </w:rPr>
              <w:t>不限</w:t>
            </w:r>
          </w:p>
        </w:tc>
        <w:tc>
          <w:tcPr>
            <w:tcW w:w="1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驾龄5年以上，且未发生重大交通事故</w:t>
            </w: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劳务派遣</w:t>
            </w:r>
          </w:p>
        </w:tc>
      </w:tr>
      <w:tr>
        <w:tblPrEx>
          <w:tblCellMar>
            <w:top w:w="0" w:type="dxa"/>
            <w:left w:w="0" w:type="dxa"/>
            <w:bottom w:w="0" w:type="dxa"/>
            <w:right w:w="0" w:type="dxa"/>
          </w:tblCellMar>
        </w:tblPrEx>
        <w:trPr>
          <w:trHeight w:val="840" w:hRule="atLeast"/>
        </w:trPr>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2</w:t>
            </w:r>
          </w:p>
        </w:tc>
        <w:tc>
          <w:tcPr>
            <w:tcW w:w="22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重庆市渝北区卫生健康综合行政执法支队</w:t>
            </w:r>
          </w:p>
        </w:tc>
        <w:tc>
          <w:tcPr>
            <w:tcW w:w="11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协管员</w:t>
            </w:r>
          </w:p>
        </w:tc>
        <w:tc>
          <w:tcPr>
            <w:tcW w:w="5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2</w:t>
            </w:r>
          </w:p>
        </w:tc>
        <w:tc>
          <w:tcPr>
            <w:tcW w:w="24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大学专科及以上</w:t>
            </w:r>
          </w:p>
        </w:tc>
        <w:tc>
          <w:tcPr>
            <w:tcW w:w="21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不限</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30岁周岁及以下</w:t>
            </w:r>
          </w:p>
        </w:tc>
        <w:tc>
          <w:tcPr>
            <w:tcW w:w="18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kern w:val="2"/>
                <w:sz w:val="20"/>
                <w:szCs w:val="20"/>
                <w:u w:val="none"/>
                <w:lang w:val="en-US" w:eastAsia="zh-CN" w:bidi="ar-SA"/>
              </w:rPr>
            </w:pPr>
          </w:p>
        </w:tc>
        <w:tc>
          <w:tcPr>
            <w:tcW w:w="216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Times New Roman" w:hAnsi="Times New Roman" w:eastAsia="方正仿宋_GBK" w:cs="Times New Roman"/>
                <w:i w:val="0"/>
                <w:color w:val="auto"/>
                <w:kern w:val="2"/>
                <w:sz w:val="20"/>
                <w:szCs w:val="20"/>
                <w:u w:val="none"/>
                <w:lang w:val="en-US" w:eastAsia="zh-CN" w:bidi="ar-SA"/>
              </w:rPr>
            </w:pPr>
            <w:r>
              <w:rPr>
                <w:rFonts w:hint="default" w:ascii="Times New Roman" w:hAnsi="Times New Roman" w:eastAsia="方正仿宋_GBK" w:cs="Times New Roman"/>
                <w:i w:val="0"/>
                <w:color w:val="auto"/>
                <w:kern w:val="0"/>
                <w:sz w:val="20"/>
                <w:szCs w:val="20"/>
                <w:u w:val="none"/>
                <w:lang w:val="en-US" w:eastAsia="zh-CN" w:bidi="ar"/>
              </w:rPr>
              <w:t>劳务派遣</w:t>
            </w:r>
          </w:p>
        </w:tc>
      </w:tr>
      <w:tr>
        <w:tblPrEx>
          <w:tblCellMar>
            <w:top w:w="0" w:type="dxa"/>
            <w:left w:w="0" w:type="dxa"/>
            <w:bottom w:w="0" w:type="dxa"/>
            <w:right w:w="0" w:type="dxa"/>
          </w:tblCellMar>
        </w:tblPrEx>
        <w:trPr>
          <w:trHeight w:val="499" w:hRule="atLeast"/>
        </w:trPr>
        <w:tc>
          <w:tcPr>
            <w:tcW w:w="480" w:type="dxa"/>
            <w:tcBorders>
              <w:top w:val="nil"/>
              <w:left w:val="single" w:color="000000" w:sz="4" w:space="0"/>
              <w:bottom w:val="single" w:color="000000" w:sz="4" w:space="0"/>
              <w:right w:val="nil"/>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280" w:type="dxa"/>
            <w:tcBorders>
              <w:top w:val="nil"/>
              <w:left w:val="nil"/>
              <w:bottom w:val="single" w:color="000000" w:sz="4" w:space="0"/>
              <w:right w:val="nil"/>
            </w:tcBorders>
            <w:noWrap w:val="0"/>
            <w:tcMar>
              <w:top w:w="15" w:type="dxa"/>
              <w:left w:w="15" w:type="dxa"/>
              <w:right w:w="15" w:type="dxa"/>
            </w:tcMar>
            <w:vAlign w:val="center"/>
          </w:tcPr>
          <w:p>
            <w:pPr>
              <w:keepNext w:val="0"/>
              <w:keepLines w:val="0"/>
              <w:widowControl/>
              <w:suppressLineNumbers w:val="0"/>
              <w:jc w:val="right"/>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合计</w:t>
            </w:r>
          </w:p>
        </w:tc>
        <w:tc>
          <w:tcPr>
            <w:tcW w:w="1125" w:type="dxa"/>
            <w:tcBorders>
              <w:top w:val="nil"/>
              <w:left w:val="nil"/>
              <w:bottom w:val="single" w:color="000000" w:sz="4" w:space="0"/>
              <w:right w:val="nil"/>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57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i w:val="0"/>
                <w:color w:val="auto"/>
                <w:sz w:val="20"/>
                <w:szCs w:val="20"/>
                <w:u w:val="none"/>
              </w:rPr>
            </w:pPr>
            <w:r>
              <w:rPr>
                <w:rFonts w:hint="default" w:ascii="Times New Roman" w:hAnsi="Times New Roman" w:eastAsia="方正仿宋_GBK" w:cs="Times New Roman"/>
                <w:i w:val="0"/>
                <w:color w:val="auto"/>
                <w:kern w:val="0"/>
                <w:sz w:val="20"/>
                <w:szCs w:val="20"/>
                <w:u w:val="none"/>
                <w:lang w:val="en-US" w:eastAsia="zh-CN" w:bidi="ar"/>
              </w:rPr>
              <w:t>3</w:t>
            </w:r>
          </w:p>
        </w:tc>
        <w:tc>
          <w:tcPr>
            <w:tcW w:w="2445" w:type="dxa"/>
            <w:tcBorders>
              <w:top w:val="nil"/>
              <w:left w:val="single" w:color="000000" w:sz="4" w:space="0"/>
              <w:bottom w:val="single" w:color="000000" w:sz="4" w:space="0"/>
              <w:right w:val="nil"/>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2175" w:type="dxa"/>
            <w:tcBorders>
              <w:top w:val="nil"/>
              <w:left w:val="nil"/>
              <w:bottom w:val="single" w:color="000000" w:sz="4" w:space="0"/>
              <w:right w:val="nil"/>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675" w:type="dxa"/>
            <w:tcBorders>
              <w:top w:val="nil"/>
              <w:left w:val="nil"/>
              <w:bottom w:val="single" w:color="000000" w:sz="4" w:space="0"/>
              <w:right w:val="nil"/>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080" w:type="dxa"/>
            <w:tcBorders>
              <w:top w:val="nil"/>
              <w:left w:val="nil"/>
              <w:bottom w:val="single" w:color="000000" w:sz="4" w:space="0"/>
              <w:right w:val="nil"/>
            </w:tcBorders>
            <w:noWrap w:val="0"/>
            <w:tcMar>
              <w:top w:w="15" w:type="dxa"/>
              <w:left w:w="15" w:type="dxa"/>
              <w:right w:w="15" w:type="dxa"/>
            </w:tcMar>
            <w:vAlign w:val="center"/>
          </w:tcPr>
          <w:p>
            <w:pPr>
              <w:jc w:val="center"/>
              <w:rPr>
                <w:rFonts w:hint="default" w:ascii="Times New Roman" w:hAnsi="Times New Roman" w:eastAsia="方正仿宋_GBK" w:cs="Times New Roman"/>
                <w:i w:val="0"/>
                <w:color w:val="auto"/>
                <w:sz w:val="20"/>
                <w:szCs w:val="20"/>
                <w:u w:val="none"/>
              </w:rPr>
            </w:pPr>
          </w:p>
        </w:tc>
        <w:tc>
          <w:tcPr>
            <w:tcW w:w="1830" w:type="dxa"/>
            <w:tcBorders>
              <w:top w:val="nil"/>
              <w:left w:val="nil"/>
              <w:bottom w:val="single" w:color="000000" w:sz="4" w:space="0"/>
              <w:right w:val="nil"/>
            </w:tcBorders>
            <w:noWrap w:val="0"/>
            <w:tcMar>
              <w:top w:w="15" w:type="dxa"/>
              <w:left w:w="15" w:type="dxa"/>
              <w:right w:w="15" w:type="dxa"/>
            </w:tcMar>
            <w:vAlign w:val="center"/>
          </w:tcPr>
          <w:p>
            <w:pPr>
              <w:jc w:val="left"/>
              <w:rPr>
                <w:rFonts w:hint="default" w:ascii="Times New Roman" w:hAnsi="Times New Roman" w:eastAsia="方正仿宋_GBK" w:cs="Times New Roman"/>
                <w:i w:val="0"/>
                <w:color w:val="auto"/>
                <w:sz w:val="20"/>
                <w:szCs w:val="20"/>
                <w:u w:val="none"/>
              </w:rPr>
            </w:pPr>
          </w:p>
        </w:tc>
        <w:tc>
          <w:tcPr>
            <w:tcW w:w="216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left"/>
              <w:rPr>
                <w:rFonts w:hint="default" w:ascii="Times New Roman" w:hAnsi="Times New Roman" w:eastAsia="方正仿宋_GBK" w:cs="Times New Roman"/>
                <w:i w:val="0"/>
                <w:color w:val="auto"/>
                <w:sz w:val="20"/>
                <w:szCs w:val="20"/>
                <w:u w:val="none"/>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7CB01DBF"/>
    <w:rsid w:val="7CB01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176</Words>
  <Characters>177</Characters>
  <Lines>0</Lines>
  <Paragraphs>0</Paragraphs>
  <TotalTime>0</TotalTime>
  <ScaleCrop>false</ScaleCrop>
  <LinksUpToDate>false</LinksUpToDate>
  <CharactersWithSpaces>177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2023-02-16T08:26:00Z</dcterms:created>
  <dc:creator>JoeyChang</dc:creator>
  <cp:lastModifiedBy>JoeyChang</cp:lastModifiedBy>
  <dcterms:modified xsi:type="dcterms:W3CDTF">2023-02-16T08:26:40Z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2374F278A421484CA8C110ED6B413B6F</vt:lpwstr>
  </property>
</Properties>
</file>