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 xml:space="preserve">附件2 </w:t>
      </w:r>
      <w:r>
        <w:rPr>
          <w:rFonts w:hint="eastAsia" w:ascii="Times New Roman" w:hAnsi="Times New Roman"/>
          <w:lang w:val="en-US" w:eastAsia="zh-CN"/>
        </w:rPr>
        <w:t xml:space="preserve">          </w:t>
      </w:r>
    </w:p>
    <w:p>
      <w:pPr>
        <w:bidi w:val="0"/>
        <w:jc w:val="center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西林县人力资源和社会保障局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年公开招聘政府购买服务工作人员岗位计划</w:t>
      </w:r>
    </w:p>
    <w:tbl>
      <w:tblPr>
        <w:tblStyle w:val="2"/>
        <w:tblpPr w:leftFromText="180" w:rightFromText="180" w:vertAnchor="text" w:horzAnchor="page" w:tblpX="482" w:tblpY="155"/>
        <w:tblOverlap w:val="never"/>
        <w:tblW w:w="157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199"/>
        <w:gridCol w:w="972"/>
        <w:gridCol w:w="3473"/>
        <w:gridCol w:w="1219"/>
        <w:gridCol w:w="964"/>
        <w:gridCol w:w="1319"/>
        <w:gridCol w:w="1273"/>
        <w:gridCol w:w="864"/>
        <w:gridCol w:w="1275"/>
        <w:gridCol w:w="1225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3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岗位说明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劳动监察大队网格员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政府购买服务人员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负责我县劳动监察大队日常辅助工作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无要求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西林县人力资源和社会保障局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8682141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MTkzYjBmODEzY2E5MGNlYTYxZmIyN2VmODZkYzIifQ=="/>
  </w:docVars>
  <w:rsids>
    <w:rsidRoot w:val="00000000"/>
    <w:rsid w:val="4F60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2023-01-29T10:47:42Z</dcterms:created>
  <dc:creator>Administrator</dc:creator>
  <cp:lastModifiedBy>苹果</cp:lastModifiedBy>
  <dcterms:modified xsi:type="dcterms:W3CDTF">2023-01-29T10:48:02Z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07DFDD2AEAE546C9A0303545FCDE789E</vt:lpwstr>
  </property>
</Properties>
</file>