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佳木斯市郊区公安分局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招聘警务辅助人员考生承诺书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我已仔细阅读《佳木斯郊区公安分局关于公开招聘警务辅助人员的公告》，清楚并理解其内容。在此我郑重承诺：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一、自觉遵守公开招聘工作的有关要求，遵守考试纪律，服从考试安排，不作弊或不协助他人作弊。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二、真实、准确地提供本人个人信息、证明资料、证件等相关材料；同时准确填写及核对有效的手机号码、固定电话等联系方式，并保证在考试期间联系畅通。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三、不弄虚作假，不伪造、不使用假证明、假证书。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四、我保证符合招聘公告中要求的资格条件。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五、本人被录用后自愿服从主管部门和用人单位的岗位调整安排。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、本人被录用后自愿在该职位服务满相应年限，否则愿意承担相应后果。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七、本人若以退役士官、士兵身份，高中学历报考，承诺在合同期限内取得大专（含）及以上学历，若未取得，同意用人单位在合同期满后不予续聘。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</w:rPr>
        <w:t>、遵守新冠肺炎疫情期间国家、省、市、区发布的相关要求。对违反以上承诺所造成的后果，本人自愿承担相应责任。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报考人本人签名：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报考本人身份证号码：</w:t>
      </w:r>
    </w:p>
    <w:sectPr>
      <w:type w:val="continuous"/>
      <w:pgSz w:w="11910" w:h="16840"/>
      <w:pgMar w:top="1440" w:right="1080" w:bottom="1440" w:left="10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1"/>
  <w:characterSpacingControl w:val="doNotCompress"/>
  <w:compat>
    <w:spaceForUL/>
    <w:doNotLeaveBackslashAlone/>
    <w:ulTrailSpace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DFC2048"/>
    <w:rsid w:val="14502077"/>
    <w:rsid w:val="1D646FE3"/>
    <w:rsid w:val="34F56458"/>
    <w:rsid w:val="3AC405DB"/>
    <w:rsid w:val="64C731F9"/>
    <w:rsid w:val="6AB937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5">
    <w:name w:val="List Paragraph"/>
    <w:basedOn w:val="1"/>
    <w:qFormat/>
    <w:uiPriority w:val="1"/>
    <w:rPr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2021-08-25T18:06:00Z</dcterms:created>
  <dc:creator>Administrator</dc:creator>
  <cp:lastModifiedBy>Administrator</cp:lastModifiedBy>
  <dcterms:modified xsi:type="dcterms:W3CDTF">2022-06-29T02:28:51Z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2021-08-25T00:00:00Z</vt:filetime>
  </property>
  <property fmtid="{D5CDD505-2E9C-101B-9397-08002B2CF9AE}" pid="5" name="KSOProductBuildVer">
    <vt:lpwstr>2052-11.1.0.9021</vt:lpwstr>
  </property>
  <property fmtid="{D5CDD505-2E9C-101B-9397-08002B2CF9AE}" pid="6" name="ICV">
    <vt:lpwstr>E017F851F1ED42E4B77BA11FC1575CD4</vt:lpwstr>
  </property>
</Properties>
</file>