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黑体" w:hAnsi="黑体" w:eastAsia="黑体" w:cs="黑体"/>
          <w:color w:val="000000" w:themeColor="text1"/>
          <w:spacing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pacing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黑体" w:hAnsi="黑体" w:eastAsia="黑体" w:cs="黑体"/>
          <w:color w:val="000000" w:themeColor="text1"/>
          <w:spacing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61" w:afterLines="5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0"/>
          <w:sz w:val="44"/>
          <w:szCs w:val="44"/>
          <w:u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银川市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0"/>
          <w:sz w:val="44"/>
          <w:szCs w:val="44"/>
          <w14:textFill>
            <w14:solidFill>
              <w14:schemeClr w14:val="tx1"/>
            </w14:solidFill>
          </w14:textFill>
        </w:rPr>
        <w:t>2022年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事业单位公开招聘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0"/>
          <w:sz w:val="44"/>
          <w:szCs w:val="44"/>
          <w14:textFill>
            <w14:solidFill>
              <w14:schemeClr w14:val="tx1"/>
            </w14:solidFill>
          </w14:textFill>
        </w:rPr>
        <w:t>高层次人才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 w:themeColor="text1"/>
          <w:spacing w:val="0"/>
          <w:sz w:val="44"/>
          <w:szCs w:val="44"/>
          <w:u w:val="none"/>
          <w:lang w:eastAsia="zh-CN"/>
          <w14:textFill>
            <w14:solidFill>
              <w14:schemeClr w14:val="tx1"/>
            </w14:solidFill>
          </w14:textFill>
        </w:rPr>
        <w:t>岗位计划一览表</w:t>
      </w:r>
    </w:p>
    <w:tbl>
      <w:tblPr>
        <w:tblStyle w:val="5"/>
        <w:tblW w:w="14633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3"/>
        <w:gridCol w:w="1104"/>
        <w:gridCol w:w="1153"/>
        <w:gridCol w:w="916"/>
        <w:gridCol w:w="1181"/>
        <w:gridCol w:w="1778"/>
        <w:gridCol w:w="2208"/>
        <w:gridCol w:w="639"/>
        <w:gridCol w:w="917"/>
        <w:gridCol w:w="652"/>
        <w:gridCol w:w="1848"/>
        <w:gridCol w:w="13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pacing w:val="-17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岗位编码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主管部门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pacing w:val="-17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经费形式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岗位简介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所需专业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需求人数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pacing w:val="-1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学历学位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与岗位相关的其他要求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G0001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银川市教育局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宁夏幼儿师范高等专科学校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全额预算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学前教育专任教师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从事高校学前教育专业教学工作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学前教育学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博  士研究生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6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35周岁及以下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金老师：      0951-4772086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13639581268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G0002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银川市卫生健康委员会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银川市口腔医院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定额补助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口腔医生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从事口腔医学临床诊疗工作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口腔医学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博  士研究生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具有执业医师资格证书，40周岁及以下。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行老师：      0951-8647116</w:t>
            </w:r>
          </w:p>
          <w:p>
            <w:pPr>
              <w:pStyle w:val="2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ind w:firstLine="0" w:firstLineChars="0"/>
              <w:jc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18195222219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  <w:jc w:val="center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G0003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银川市卫生健康委员会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银川市第一人民医院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定额补助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心脏诊疗中心临床医生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从事心脏诊疗中心临床诊断治疗工作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内科学(心血管内科方向)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博  士研究生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具有执业医师资格证，40周岁及以下。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 w:themeColor="text1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任老师：     0951-6192142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15909618095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G0004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银川市卫生健康委员会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银川市第一人民医院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定额补助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呼吸内科临床医生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从事呼吸内科临床诊断治疗工作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内科学（呼吸内科方向）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博  士研究生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具有执业医师资格证，40周岁及以下。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任老师：          0951-6192142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15909618095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  <w:jc w:val="center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G0005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银川市卫生健康委员会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银川市第一人民医院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定额补助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重症医学科临床医生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从事重症医学科临床诊断治疗工作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重症医学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博  士研究生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具有执业医师资格证，40周岁及以下。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任老师：          0951-6192142</w:t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Theme="majorEastAsia" w:hAnsiTheme="majorEastAsia" w:eastAsiaTheme="majorEastAsia" w:cstheme="majorEastAsia"/>
                <w:b w:val="0"/>
                <w:bCs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15909618095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G0006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银川市卫生健康委员会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银川市第一人民医院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定额补助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普儿科临床医生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从事普通儿科临床诊断治疗工作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儿科学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博  士研究生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具有执业医师资格证，40周岁及以下。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任老师：          0951-6192142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15909618095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G0007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银川市卫生健康委员会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银川市第一人民医院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定额补助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新生儿科临床医生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从事新生儿科临床诊断治疗工作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儿科学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博  士研究生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具有执业医师资格证，40周岁及以下。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任老师：          0951-6192142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15909618095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G0008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银川市卫生健康委员会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银川市第一人民医院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定额补助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心胸外科临床医生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从事心胸外科临床诊断治疗工作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外科学(胸心外科方向)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博  士研究生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具有执业医师资格证，40周岁及以下。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任老师：          0951-6192142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15909618095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pacing w:val="-17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岗位编码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主管部门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pacing w:val="-17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经费形式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岗位简介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所需专业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需求人数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学历学位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与岗位相关的其他要求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G0009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银川市卫生健康委员会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银川市第一人民医院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定额补助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耳鼻咽喉头颈外科临床医生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从事耳鼻咽喉头颈外科临床诊断治疗工作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耳鼻咽喉科学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博  士研究生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具有执业医师资格证，40周岁及以下。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任老师：0951-6192142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15909618095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G0010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银川市卫生健康委员会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银川市第一人民医院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定额补助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骨科临床医生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从事骨科临床诊断治疗工作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外科学（骨科方向）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博  士研究生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具有执业医师资格证，40周岁及以下。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任老师：      0951-6192142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15909618095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G0011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银川市卫生健康委员会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银川市第一人民医院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定额补助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康复儿科临床医生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从事康复儿科临床诊断治疗工作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儿科学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博  士研究生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具有执业医师资格证，40周岁及以下。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任老师：   0951-6192142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15909618095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  <w:jc w:val="center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G0012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银川市卫生健康委员会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银川市第一人民医院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定额补助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儿外科临床医生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从事儿外科临床诊断治疗工作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儿外科学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博  士研究生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具有执业医师资格证，40周岁及以下。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任老师：0951-6192142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15909618095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9" w:hRule="atLeast"/>
          <w:jc w:val="center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G0013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银川市卫生健康委员会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银川市第一人民医院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定额补助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内分泌科临床医生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从事内分泌科临床诊断治疗工作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内科学（内分泌科方向）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博  士研究生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具有执业医师资格证，40周岁及以下。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任老师：          0951-6192142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15909618095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  <w:jc w:val="center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G0014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银川市卫生健康委员会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银川市第一人民医院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定额补助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血液内科临床医生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从事血液内科临床诊断治疗工作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内科学（血液内科学方向）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博  士研究生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具有执业医师资格证，40周岁及以下。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任老师：          0951-6192142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15909618095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  <w:jc w:val="center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G0015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银川市卫生健康委员会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银川市第一人民医院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定额补助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肿瘤内科临床医生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从事肿瘤内科临床诊断治疗工作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肿瘤学（肿瘤内科方向）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博  士研究生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具有执业医师资格证，40周岁及以下。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任老师：          0951-6192142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15909618095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G0016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银川市卫生健康委员会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银川市中医医院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定额补助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内分泌科医师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从事内分泌科临床诊断治疗工作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中医内科学（内分泌方向）、内科学（内分泌方向）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博  士研究生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具有执业医师资格证，40周岁及以下。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陈老师：      0951-5045191</w:t>
            </w:r>
          </w:p>
          <w:p>
            <w:pPr>
              <w:pStyle w:val="2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jc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18"/>
                <w:szCs w:val="18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15909683677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  <w:jc w:val="center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G0017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银川市卫生健康委员会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银川市中医医院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定额补助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肿瘤血液科医师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从事肿瘤血液科临床诊断治疗工作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中医内科学（肿瘤方向）、肿瘤学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博  士研究生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具有执业医师资格证，40周岁及以下。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陈老师：      0951-5045191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15909683677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  <w:jc w:val="center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pacing w:val="-17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岗位编码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主管部门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pacing w:val="-17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经费形式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岗位简介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所需专业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需求人数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学历学位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职称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与岗位相关的其他要求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4" w:hRule="atLeast"/>
          <w:jc w:val="center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G0018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银川市卫生健康委员会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银川市中医医院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定额补助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耳鼻喉科医师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从事耳鼻喉科诊疗工作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耳鼻咽喉科学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副高及以上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6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40周岁及以下。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陈老师：      0951-5045191</w:t>
            </w:r>
          </w:p>
          <w:p>
            <w:pPr>
              <w:pStyle w:val="2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15909683677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4" w:hRule="atLeast"/>
          <w:jc w:val="center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G0019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银川市卫生健康委员会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银川市中医医院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定额补助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口腔科医师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从事口腔科诊疗工作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口腔医学（颌面外科方向）、口腔临床医学（颌面外科方向）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副高及以上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6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40周岁及以下。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陈老师：      0951-5045191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15909683677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1" w:hRule="atLeast"/>
          <w:jc w:val="center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G0020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银川市卫生健康委员会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银川市中医医院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定额补助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骨科医师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从事骨科诊疗工作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外科学（骨科方向）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副高及以上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从事骨科临床工作10年以上，40周岁及以下。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陈老师：      0951-5045191</w:t>
            </w:r>
          </w:p>
          <w:p>
            <w:pPr>
              <w:pStyle w:val="2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240" w:lineRule="exact"/>
              <w:ind w:firstLine="0" w:firstLineChars="0"/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15909683677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9" w:hRule="atLeast"/>
          <w:jc w:val="center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G0021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银川市卫生健康委员会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银川市中医医院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定额补助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重症医学科医师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从事重症医学科临床诊断治疗工作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重症医学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副高及以上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6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有ICU工作经历，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40周岁及以下。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陈老师：      0951-5045191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15909683677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jc w:val="center"/>
        </w:trPr>
        <w:tc>
          <w:tcPr>
            <w:tcW w:w="8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G0022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银川市卫生健康委员会</w:t>
            </w:r>
          </w:p>
        </w:tc>
        <w:tc>
          <w:tcPr>
            <w:tcW w:w="11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银川市中医医院</w:t>
            </w:r>
          </w:p>
        </w:tc>
        <w:tc>
          <w:tcPr>
            <w:tcW w:w="9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定额补助</w:t>
            </w:r>
          </w:p>
        </w:tc>
        <w:tc>
          <w:tcPr>
            <w:tcW w:w="11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妇科医师</w:t>
            </w:r>
          </w:p>
        </w:tc>
        <w:tc>
          <w:tcPr>
            <w:tcW w:w="17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从事妇科临床诊断治疗工作</w:t>
            </w:r>
          </w:p>
        </w:tc>
        <w:tc>
          <w:tcPr>
            <w:tcW w:w="2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妇产科学</w:t>
            </w:r>
          </w:p>
        </w:tc>
        <w:tc>
          <w:tcPr>
            <w:tcW w:w="6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6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副高及以上</w:t>
            </w:r>
          </w:p>
        </w:tc>
        <w:tc>
          <w:tcPr>
            <w:tcW w:w="18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能主刀完成三、四级手术，40周岁及以下。</w:t>
            </w:r>
          </w:p>
        </w:tc>
        <w:tc>
          <w:tcPr>
            <w:tcW w:w="13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陈老师： </w:t>
            </w:r>
            <w:r>
              <w:rPr>
                <w:rFonts w:hint="eastAsia" w:ascii="宋体" w:hAnsi="宋体" w:eastAsia="宋体" w:cs="宋体"/>
                <w:b w:val="0"/>
                <w:bCs w:val="0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0951-5045191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15909683677</w:t>
            </w:r>
          </w:p>
        </w:tc>
      </w:tr>
    </w:tbl>
    <w:p>
      <w:pPr>
        <w:pStyle w:val="3"/>
        <w:ind w:left="0" w:leftChars="0" w:firstLine="0" w:firstLineChars="0"/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sectPr>
          <w:pgSz w:w="16838" w:h="11906" w:orient="landscape"/>
          <w:pgMar w:top="1523" w:right="1440" w:bottom="1803" w:left="1522" w:header="851" w:footer="992" w:gutter="0"/>
          <w:pgNumType w:fmt="numberInDash"/>
          <w:cols w:space="0" w:num="1"/>
          <w:rtlGutter w:val="0"/>
          <w:docGrid w:type="lines" w:linePitch="395" w:charSpace="0"/>
        </w:sectPr>
      </w:pPr>
    </w:p>
    <w:tbl>
      <w:tblPr>
        <w:tblStyle w:val="5"/>
        <w:tblW w:w="14168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3"/>
        <w:gridCol w:w="1058"/>
        <w:gridCol w:w="1031"/>
        <w:gridCol w:w="849"/>
        <w:gridCol w:w="972"/>
        <w:gridCol w:w="1305"/>
        <w:gridCol w:w="1667"/>
        <w:gridCol w:w="597"/>
        <w:gridCol w:w="959"/>
        <w:gridCol w:w="3581"/>
        <w:gridCol w:w="130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6" w:hRule="atLeast"/>
          <w:jc w:val="center"/>
        </w:trPr>
        <w:tc>
          <w:tcPr>
            <w:tcW w:w="14168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left"/>
              <w:textAlignment w:val="auto"/>
              <w:rPr>
                <w:rFonts w:hint="eastAsia" w:ascii="黑体" w:hAnsi="黑体" w:eastAsia="黑体" w:cs="黑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附件</w:t>
            </w:r>
            <w:r>
              <w:rPr>
                <w:rFonts w:hint="eastAsia" w:ascii="黑体" w:hAnsi="黑体" w:eastAsia="黑体" w:cs="黑体"/>
                <w:color w:val="000000" w:themeColor="text1"/>
                <w:kern w:val="0"/>
                <w:sz w:val="28"/>
                <w:szCs w:val="2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61" w:afterLines="50" w:line="52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0"/>
                <w:sz w:val="44"/>
                <w:szCs w:val="44"/>
                <w:lang w:eastAsia="zh-CN"/>
                <w14:textFill>
                  <w14:solidFill>
                    <w14:schemeClr w14:val="tx1"/>
                  </w14:solidFill>
                </w14:textFill>
              </w:rPr>
              <w:t>银川市</w:t>
            </w:r>
            <w: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0"/>
                <w:sz w:val="44"/>
                <w:szCs w:val="44"/>
                <w14:textFill>
                  <w14:solidFill>
                    <w14:schemeClr w14:val="tx1"/>
                  </w14:solidFill>
                </w14:textFill>
              </w:rPr>
              <w:t>2022年</w:t>
            </w:r>
            <w: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0"/>
                <w:sz w:val="44"/>
                <w:szCs w:val="44"/>
                <w:lang w:eastAsia="zh-CN"/>
                <w14:textFill>
                  <w14:solidFill>
                    <w14:schemeClr w14:val="tx1"/>
                  </w14:solidFill>
                </w14:textFill>
              </w:rPr>
              <w:t>事业单位公开招聘急需紧缺</w:t>
            </w:r>
            <w:r>
              <w:rPr>
                <w:rFonts w:hint="eastAsia" w:ascii="方正小标宋简体" w:hAnsi="方正小标宋简体" w:eastAsia="方正小标宋简体" w:cs="方正小标宋简体"/>
                <w:color w:val="000000" w:themeColor="text1"/>
                <w:spacing w:val="0"/>
                <w:sz w:val="44"/>
                <w:szCs w:val="44"/>
                <w14:textFill>
                  <w14:solidFill>
                    <w14:schemeClr w14:val="tx1"/>
                  </w14:solidFill>
                </w14:textFill>
              </w:rPr>
              <w:t>人才</w:t>
            </w: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aps w:val="0"/>
                <w:color w:val="000000" w:themeColor="text1"/>
                <w:spacing w:val="0"/>
                <w:sz w:val="44"/>
                <w:szCs w:val="44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岗位计划一览表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843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pacing w:val="-17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岗位编码</w:t>
            </w:r>
          </w:p>
        </w:tc>
        <w:tc>
          <w:tcPr>
            <w:tcW w:w="1058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主管部门</w:t>
            </w:r>
          </w:p>
        </w:tc>
        <w:tc>
          <w:tcPr>
            <w:tcW w:w="103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84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pacing w:val="-17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经费形式</w:t>
            </w:r>
          </w:p>
        </w:tc>
        <w:tc>
          <w:tcPr>
            <w:tcW w:w="972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职位名称</w:t>
            </w:r>
          </w:p>
        </w:tc>
        <w:tc>
          <w:tcPr>
            <w:tcW w:w="130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岗位简介</w:t>
            </w:r>
          </w:p>
        </w:tc>
        <w:tc>
          <w:tcPr>
            <w:tcW w:w="166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所需专业</w:t>
            </w:r>
          </w:p>
        </w:tc>
        <w:tc>
          <w:tcPr>
            <w:tcW w:w="597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需求人数</w:t>
            </w:r>
          </w:p>
        </w:tc>
        <w:tc>
          <w:tcPr>
            <w:tcW w:w="959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学历学位</w:t>
            </w:r>
          </w:p>
        </w:tc>
        <w:tc>
          <w:tcPr>
            <w:tcW w:w="3581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与岗位相关的其他要求</w:t>
            </w:r>
          </w:p>
        </w:tc>
        <w:tc>
          <w:tcPr>
            <w:tcW w:w="1306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J0001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银川市教育局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银川市第二中学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全额预算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高中英语教师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从事高中英语教育教学工作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英语、英语语言文学、翻译硕士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3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具备英语学科，高级中学教师资格，35周岁及以下，博士研究生可放宽至40周岁。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雍老师：      0951-618053515226286931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8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J0002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银川市教育局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银川市第二中学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全额预算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高中语文教师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从事高中语文教育教学工作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中国语言文学类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3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具备语文学科，高级中学教师资格，35周岁及以下，博士研究生可放宽至40周岁。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雍老师：      0951-618053515226286931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J0003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银川市教育局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银川市第二中学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全额预算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高中数学教师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从事高中数学教育教学工作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数学类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3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具备数学学科，高级中学教师资格，35周岁及以下，博士研究生可放宽至40周岁。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雍老师：      0951-618053515226286931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J0004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银川市教育局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银川市第二中学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全额预算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高中化学教师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从事高中化学教育教学工作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化学类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3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具备化学学科，高级中学教师资格，35周岁及以下，博士研究生可放宽至40周岁。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雍老师：      0951-618053515226286931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1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J0005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银川市教育局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银川市第二中学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全额预算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高中生物教师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从事高中生物教育教学工作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生物学类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3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具备生物学科，高级中学教师资格，35周岁及以下，博士研究生可放宽至40周岁。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雍老师：      0951-618053515226286931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J0006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银川市教育局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银川市第二中学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全额预算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高中地理教师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从事高中地理教育教学工作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地理学类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硕士研究生及以上</w:t>
            </w:r>
          </w:p>
        </w:tc>
        <w:tc>
          <w:tcPr>
            <w:tcW w:w="3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具备地理学科，高级中学教师资格，35周岁及以下，博士研究生可放宽至40周岁。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雍老师：      0951-618053515226286931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J0007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银川市教育局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银川市第二十四中学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全额预算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初中语文教师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从事初中语文教学工作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中国语言文学类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及以上</w:t>
            </w:r>
          </w:p>
        </w:tc>
        <w:tc>
          <w:tcPr>
            <w:tcW w:w="3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具备语文学科，初级中学及以上教师资格证书；本硕专业一致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，35周岁及以下，博士研究生可放宽至40周岁。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 w:themeColor="text1"/>
                <w:kern w:val="2"/>
                <w:sz w:val="18"/>
                <w:szCs w:val="18"/>
                <w:highlight w:val="none"/>
                <w:u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李老师：      0951-857097618695154212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J0008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银川市教育局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银川市实验中学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全额预算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高中英语老师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从事高中英语教学工作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英语、英语语言文学、翻译硕士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及以上</w:t>
            </w:r>
          </w:p>
        </w:tc>
        <w:tc>
          <w:tcPr>
            <w:tcW w:w="3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具备英语学科，高级中学教师资格证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，35周岁及以下，博士研究生可放宽至40周岁。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印老师：13895000903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pacing w:val="-17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岗位编码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主管部门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单位名称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pacing w:val="-17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经费形式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职位名称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岗位简介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cs="宋体" w:eastAsiaTheme="minorEastAsia"/>
                <w:i w:val="0"/>
                <w:iCs w:val="0"/>
                <w:color w:val="000000" w:themeColor="text1"/>
                <w:spacing w:val="-28"/>
                <w:sz w:val="18"/>
                <w:szCs w:val="18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所需专业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需求人数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学历学位</w:t>
            </w:r>
          </w:p>
        </w:tc>
        <w:tc>
          <w:tcPr>
            <w:tcW w:w="3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与岗位相关的其他要求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联系方式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J0009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银川市教育局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银川市实验中学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全额预算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高中思想政治教师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从事高中思想政治教学工作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 w:eastAsiaTheme="minorEastAsia"/>
                <w:i w:val="0"/>
                <w:iCs w:val="0"/>
                <w:color w:val="000000" w:themeColor="text1"/>
                <w:spacing w:val="-28"/>
                <w:sz w:val="18"/>
                <w:szCs w:val="18"/>
                <w:highlight w:val="none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学科教学（思政）、思想政治教育、政治学理论、马克思主义理论与思想政治教育、马克思主义基本原理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及以上</w:t>
            </w:r>
          </w:p>
        </w:tc>
        <w:tc>
          <w:tcPr>
            <w:tcW w:w="3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具备相关学科，高级中学教师资格证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，35周岁及以下，博士研究生可放宽至40周岁。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highlight w:val="none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印老师：13895000903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highlight w:val="none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J0010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银川市卫生健康委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银川市第一人民医院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定额补助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心脏诊疗中心临床医生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从事心脏诊疗中心临床诊断治疗工作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内科学(心血管内科方向)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及以上</w:t>
            </w:r>
          </w:p>
        </w:tc>
        <w:tc>
          <w:tcPr>
            <w:tcW w:w="3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具有执业医师资格证或已通过执业医师资格考试，35周岁及以下，博士研究生可放宽至40周岁。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任老师：0951-6192142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15909618095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J0011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银川市卫生健康委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银川市第一人民医院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定额补助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普儿科临床医生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从事普通儿科临床诊断治疗工作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儿科学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及以上</w:t>
            </w:r>
          </w:p>
        </w:tc>
        <w:tc>
          <w:tcPr>
            <w:tcW w:w="3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具有执业医师资格证或已通过执业医师资格考试，35周岁及以下，博士研究生可放宽至40周岁。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任老师： 0951-6192142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15909618095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J0012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银川市卫生健康委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银川市第一人民医院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定额补助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新生儿科临床医生1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从事新生儿科临床诊断治疗工作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儿科学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及以上</w:t>
            </w:r>
          </w:p>
        </w:tc>
        <w:tc>
          <w:tcPr>
            <w:tcW w:w="3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具有执业医师资格证或已通过执业医师资格考试，35周岁及以下，博士研究生可放宽至40周岁。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任老师：0951-6192142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15909618095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1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J0013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银川市卫生健康委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银川市第一人民医院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定额补助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新生儿科临床医生2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从事新生儿科临床诊断治疗工作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儿科学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及以上</w:t>
            </w:r>
          </w:p>
        </w:tc>
        <w:tc>
          <w:tcPr>
            <w:tcW w:w="3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具有执业医师资格证或已通过执业医师资格考试，具有儿科学主治医师及以上专业技术资格证书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，35周岁及以下，博士研究生可放宽至40周岁。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任老师：0951-6192142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15909618095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J0014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银川市卫生健康委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银川市第一人民医院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定额补助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康复儿科临床医生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23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从事康复儿科临床诊断治疗工作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儿科学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及以上</w:t>
            </w:r>
          </w:p>
        </w:tc>
        <w:tc>
          <w:tcPr>
            <w:tcW w:w="3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具有执业医师资格证或已通过执业医师资格考试，35周岁及以下，博士研究生可放宽至40周岁。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任老师：0951-6192142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15909618095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J0015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银川市卫生健康委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银川市第一人民医院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定额补助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儿外科临床医生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从事儿外科住院医师工作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外科学、儿外科学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及以上</w:t>
            </w:r>
          </w:p>
        </w:tc>
        <w:tc>
          <w:tcPr>
            <w:tcW w:w="3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具有执业医师资格证或已通过执业医师资格考试，35周岁及以下，博士研究生可放宽至40周岁。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任老师：   0951-6192142</w:t>
            </w:r>
            <w:r>
              <w:rPr>
                <w:rFonts w:hint="eastAsia" w:ascii="宋体" w:hAnsi="宋体" w:eastAsia="宋体" w:cs="宋体"/>
                <w:color w:val="000000" w:themeColor="text1"/>
                <w:sz w:val="18"/>
                <w:szCs w:val="18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15909618095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J0016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银川市卫生健康委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银川市妇幼保健院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定额补助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sz w:val="18"/>
                <w:szCs w:val="1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sz w:val="18"/>
                <w:szCs w:val="18"/>
                <w:u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产科临床医生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从事产科临床诊断治疗工作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妇产科学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及以上</w:t>
            </w:r>
          </w:p>
        </w:tc>
        <w:tc>
          <w:tcPr>
            <w:tcW w:w="3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具有执业医师资格证书或已通过国家医师资格考试成绩合格者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，35周岁及以下，博士研究生可放宽至40周岁。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杨老师：         0951-688209218309686630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8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 w:themeColor="text1"/>
                <w:sz w:val="18"/>
                <w:szCs w:val="18"/>
                <w:u w:val="none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J0017</w:t>
            </w:r>
          </w:p>
        </w:tc>
        <w:tc>
          <w:tcPr>
            <w:tcW w:w="10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7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银川市卫生健康委</w:t>
            </w:r>
          </w:p>
        </w:tc>
        <w:tc>
          <w:tcPr>
            <w:tcW w:w="10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银川市妇幼保健院</w:t>
            </w:r>
          </w:p>
        </w:tc>
        <w:tc>
          <w:tcPr>
            <w:tcW w:w="8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定额补助</w:t>
            </w:r>
          </w:p>
        </w:tc>
        <w:tc>
          <w:tcPr>
            <w:tcW w:w="9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超声科临床医生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从事超声医学临床工作</w:t>
            </w:r>
          </w:p>
        </w:tc>
        <w:tc>
          <w:tcPr>
            <w:tcW w:w="16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影像医学与核医学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（超声方向）</w:t>
            </w:r>
          </w:p>
        </w:tc>
        <w:tc>
          <w:tcPr>
            <w:tcW w:w="5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硕士研究生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-1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及以上</w:t>
            </w:r>
          </w:p>
        </w:tc>
        <w:tc>
          <w:tcPr>
            <w:tcW w:w="35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60" w:lineRule="exact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pacing w:val="0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具有执业医师资格证书或已通过国家医师资格考试成绩合格者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，35周岁及以下，博士研究生可放宽至40周岁。</w:t>
            </w:r>
          </w:p>
        </w:tc>
        <w:tc>
          <w:tcPr>
            <w:tcW w:w="1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2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sz w:val="18"/>
                <w:szCs w:val="18"/>
                <w:u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 w:themeColor="text1"/>
                <w:kern w:val="0"/>
                <w:sz w:val="18"/>
                <w:szCs w:val="18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杨老师：         0951-688209218309686630</w:t>
            </w:r>
          </w:p>
        </w:tc>
      </w:tr>
    </w:tbl>
    <w:p>
      <w:pPr>
        <w:rPr>
          <w:rFonts w:hint="eastAsia"/>
          <w:color w:val="000000" w:themeColor="text1"/>
          <w14:textFill>
            <w14:solidFill>
              <w14:schemeClr w14:val="tx1"/>
            </w14:solidFill>
          </w14:textFill>
        </w:rPr>
        <w:sectPr>
          <w:pgSz w:w="16838" w:h="11906" w:orient="landscape"/>
          <w:pgMar w:top="1803" w:right="1440" w:bottom="1803" w:left="1242" w:header="851" w:footer="992" w:gutter="0"/>
          <w:pgNumType w:fmt="numberInDash"/>
          <w:cols w:space="0" w:num="1"/>
          <w:rtlGutter w:val="0"/>
          <w:docGrid w:type="lines" w:linePitch="395" w:charSpace="0"/>
        </w:sectPr>
      </w:pPr>
    </w:p>
    <w:p>
      <w:bookmarkStart w:id="0" w:name="_GoBack"/>
      <w:bookmarkEnd w:id="0"/>
    </w:p>
    <w:sectPr>
      <w:pgSz w:w="16838" w:h="11906" w:orient="landscape"/>
      <w:pgMar w:top="1803" w:right="1440" w:bottom="1803" w:left="1440" w:header="851" w:footer="992" w:gutter="0"/>
      <w:paperSrc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iragino Sans GB W3">
    <w:altName w:val="宋体"/>
    <w:panose1 w:val="020B0300000000000000"/>
    <w:charset w:val="86"/>
    <w:family w:val="auto"/>
    <w:pitch w:val="default"/>
    <w:sig w:usb0="00000000" w:usb1="00000000" w:usb2="00000016" w:usb3="00000000" w:csb0="00060007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SystemFonts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7251A6"/>
    <w:rsid w:val="397251A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Hiragino Sans GB W3" w:cs="宋体"/>
      <w:kern w:val="2"/>
      <w:sz w:val="28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beforeAutospacing="0" w:after="260" w:afterAutospacing="0" w:line="413" w:lineRule="auto"/>
      <w:ind w:firstLine="0" w:firstLineChars="0"/>
      <w:outlineLvl w:val="1"/>
    </w:pPr>
    <w:rPr>
      <w:rFonts w:ascii="Arial" w:hAnsi="Arial" w:eastAsia="Hiragino Sans GB W3"/>
      <w:b/>
      <w:sz w:val="32"/>
    </w:rPr>
  </w:style>
  <w:style w:type="paragraph" w:styleId="3">
    <w:name w:val="heading 4"/>
    <w:basedOn w:val="1"/>
    <w:next w:val="1"/>
    <w:qFormat/>
    <w:uiPriority w:val="0"/>
    <w:pPr>
      <w:keepNext/>
      <w:keepLines/>
      <w:spacing w:line="376" w:lineRule="auto"/>
      <w:ind w:firstLine="250" w:firstLineChars="250"/>
      <w:outlineLvl w:val="3"/>
    </w:pPr>
    <w:rPr>
      <w:rFonts w:ascii="Cambria" w:hAnsi="Cambria" w:cs="Cambria"/>
      <w:b/>
      <w:bCs/>
      <w:sz w:val="28"/>
      <w:szCs w:val="28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2022-06-01T08:26:00Z</dcterms:created>
  <dc:creator>hw</dc:creator>
  <cp:lastModifiedBy>hw</cp:lastModifiedBy>
  <dcterms:modified xsi:type="dcterms:W3CDTF">2022-06-01T08:26:57Z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B5F1BF10BB1646D8B66E12B48094D621</vt:lpwstr>
  </property>
</Properties>
</file>