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 w:bidi="ar"/>
        </w:rPr>
        <w:t>泰安高新区</w:t>
      </w: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  <w:t>2022年</w:t>
      </w: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 w:bidi="ar"/>
        </w:rPr>
        <w:t>第三批</w:t>
      </w: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  <w:t>城</w:t>
      </w: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 w:bidi="ar"/>
        </w:rPr>
        <w:t>乡</w:t>
      </w: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  <w:t>公益性岗位招聘信息表</w:t>
      </w:r>
    </w:p>
    <w:bookmarkEnd w:id="0"/>
    <w:tbl>
      <w:tblPr>
        <w:tblStyle w:val="2"/>
        <w:tblW w:w="138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790"/>
        <w:gridCol w:w="760"/>
        <w:gridCol w:w="752"/>
        <w:gridCol w:w="782"/>
        <w:gridCol w:w="783"/>
        <w:gridCol w:w="752"/>
        <w:gridCol w:w="1259"/>
        <w:gridCol w:w="2601"/>
        <w:gridCol w:w="778"/>
        <w:gridCol w:w="1257"/>
        <w:gridCol w:w="1842"/>
        <w:gridCol w:w="6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招聘单位</w:t>
            </w:r>
          </w:p>
        </w:tc>
        <w:tc>
          <w:tcPr>
            <w:tcW w:w="15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用人单位</w:t>
            </w:r>
          </w:p>
        </w:tc>
        <w:tc>
          <w:tcPr>
            <w:tcW w:w="30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岗位类别、名称及招聘人数</w:t>
            </w:r>
          </w:p>
        </w:tc>
        <w:tc>
          <w:tcPr>
            <w:tcW w:w="12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薪资待遇</w:t>
            </w:r>
          </w:p>
        </w:tc>
        <w:tc>
          <w:tcPr>
            <w:tcW w:w="2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岗位要求</w:t>
            </w:r>
          </w:p>
        </w:tc>
        <w:tc>
          <w:tcPr>
            <w:tcW w:w="7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工作地点</w:t>
            </w:r>
          </w:p>
        </w:tc>
        <w:tc>
          <w:tcPr>
            <w:tcW w:w="12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报名地点</w:t>
            </w:r>
          </w:p>
        </w:tc>
        <w:tc>
          <w:tcPr>
            <w:tcW w:w="18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岗位职责</w:t>
            </w:r>
          </w:p>
        </w:tc>
        <w:tc>
          <w:tcPr>
            <w:tcW w:w="6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公共服务类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公共管理类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社会事业类</w:t>
            </w: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2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2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5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疫情防控岗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公共环境卫生岗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治安巡防协管岗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eastAsia="zh-CN" w:bidi="ar"/>
              </w:rPr>
              <w:t>基层人社联络专员</w:t>
            </w:r>
          </w:p>
        </w:tc>
        <w:tc>
          <w:tcPr>
            <w:tcW w:w="12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2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2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北集坡街道</w:t>
            </w:r>
          </w:p>
        </w:tc>
        <w:tc>
          <w:tcPr>
            <w:tcW w:w="7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龙泉综合治理示范区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龙泉社区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1700元/月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符合城镇公益性岗位报名基本要求，政治素质高，服从管理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岗位所在社区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岗位所在村社区居委会</w:t>
            </w:r>
          </w:p>
        </w:tc>
        <w:tc>
          <w:tcPr>
            <w:tcW w:w="18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宣传党和国家大政方针、政策法规，了解收集基层群众所思、所需、所盼，落实社区安排的疫情防控、文明创建、环境保护、社工服务、养老护理、矛盾调解、社会治安、设施维护等协助管理和护理工作。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宣传党和国家大政方针、政策法规，了解收集基层群众所思、所需、所盼，落实社区安排的疫情防控、文明创建、环境保护、社工服务、养老护理、矛盾调解、社会治安、设施维护等协助管理和护理工作。</w:t>
            </w:r>
          </w:p>
        </w:tc>
        <w:tc>
          <w:tcPr>
            <w:tcW w:w="6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0538-8911089</w:t>
            </w: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0538-8911089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北集坡街道</w:t>
            </w:r>
          </w:p>
        </w:tc>
        <w:tc>
          <w:tcPr>
            <w:tcW w:w="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万境社区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1700元/月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符合城镇公益性岗位报名基本要求，政治素质高，服从管理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岗位所在社区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岗位所在村社区居委会</w:t>
            </w:r>
          </w:p>
        </w:tc>
        <w:tc>
          <w:tcPr>
            <w:tcW w:w="1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北集坡街道</w:t>
            </w:r>
          </w:p>
        </w:tc>
        <w:tc>
          <w:tcPr>
            <w:tcW w:w="7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凤凰综合治理示范区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凤凰社区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1700元/月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符合城镇公益性岗位报名基本要求，政治素质高，服从管理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岗位所在社区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岗位所在村社区居委会</w:t>
            </w:r>
          </w:p>
        </w:tc>
        <w:tc>
          <w:tcPr>
            <w:tcW w:w="1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北集坡街道</w:t>
            </w:r>
          </w:p>
        </w:tc>
        <w:tc>
          <w:tcPr>
            <w:tcW w:w="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嘉和社区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1700元/月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符合城镇公益性岗位报名基本要求，政治素质高，服从管理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岗位所在社区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岗位所在村社区居委会</w:t>
            </w:r>
          </w:p>
        </w:tc>
        <w:tc>
          <w:tcPr>
            <w:tcW w:w="1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北集坡街道</w:t>
            </w:r>
          </w:p>
        </w:tc>
        <w:tc>
          <w:tcPr>
            <w:tcW w:w="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凤华社区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1700元/月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符合城镇公益性岗位报名基本要求，政治素质高，服从管理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岗位所在社区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岗位所在村社区居委会</w:t>
            </w:r>
          </w:p>
        </w:tc>
        <w:tc>
          <w:tcPr>
            <w:tcW w:w="1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北集坡街道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对臼城乡融合示范区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对臼社区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1700元/月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符合城镇公益性岗位报名基本要求，政治素质高，服从管理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岗位所在社区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岗位所在村社区居委会</w:t>
            </w:r>
          </w:p>
        </w:tc>
        <w:tc>
          <w:tcPr>
            <w:tcW w:w="1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北集坡街道</w:t>
            </w:r>
          </w:p>
        </w:tc>
        <w:tc>
          <w:tcPr>
            <w:tcW w:w="7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石灰综合治理示范区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石灰社区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1700元/月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符合城镇公益性岗位报名基本要求，政治素质高，服从管理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岗位所在社区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岗位所在村社区居委会</w:t>
            </w:r>
          </w:p>
        </w:tc>
        <w:tc>
          <w:tcPr>
            <w:tcW w:w="1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北集坡街道</w:t>
            </w:r>
          </w:p>
        </w:tc>
        <w:tc>
          <w:tcPr>
            <w:tcW w:w="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安康社区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1700元/月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符合城镇公益性岗位报名基本要求，政治素质高，服从管理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岗位所在社区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岗位所在村社区居委会</w:t>
            </w:r>
          </w:p>
        </w:tc>
        <w:tc>
          <w:tcPr>
            <w:tcW w:w="1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北集坡街道</w:t>
            </w:r>
          </w:p>
        </w:tc>
        <w:tc>
          <w:tcPr>
            <w:tcW w:w="7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洪沟综合治理示范区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奥园社区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1700元/月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符合城镇公益性岗位报名基本要求，政治素质高，服从管理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岗位所在社区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岗位所在村社区居委会</w:t>
            </w:r>
          </w:p>
        </w:tc>
        <w:tc>
          <w:tcPr>
            <w:tcW w:w="1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北集坡街道</w:t>
            </w:r>
          </w:p>
        </w:tc>
        <w:tc>
          <w:tcPr>
            <w:tcW w:w="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河滨社区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1700元/月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符合城镇公益性岗位报名基本要求，政治素质高，服从管理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岗位所在社区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岗位所在村社区居委会</w:t>
            </w:r>
          </w:p>
        </w:tc>
        <w:tc>
          <w:tcPr>
            <w:tcW w:w="1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北集坡街道</w:t>
            </w:r>
          </w:p>
        </w:tc>
        <w:tc>
          <w:tcPr>
            <w:tcW w:w="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洪沟社区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1700元/月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符合城镇公益性岗位报名基本要求，政治素质高，服从管理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岗位所在社区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岗位所在村社区居委会</w:t>
            </w:r>
          </w:p>
        </w:tc>
        <w:tc>
          <w:tcPr>
            <w:tcW w:w="1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北集坡街道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水泉综合治理示范区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金水泉社区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1700元/月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符合城镇公益性岗位报名基本要求，政治素质高，服从管理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岗位所在社区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岗位所在村社区居委会</w:t>
            </w:r>
          </w:p>
        </w:tc>
        <w:tc>
          <w:tcPr>
            <w:tcW w:w="1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北集坡街道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北集坡新城建设示范区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泰北社区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18"/>
                <w:szCs w:val="18"/>
                <w:lang w:bidi="ar"/>
              </w:rPr>
              <w:t>1700元/月</w:t>
            </w: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符合城镇公益性岗位报名基本要求，政治素质高，服从管理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岗位所在社区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岗位所在村社区居委会</w:t>
            </w:r>
          </w:p>
        </w:tc>
        <w:tc>
          <w:tcPr>
            <w:tcW w:w="1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合计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2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</w:tbl>
    <w:p>
      <w:pPr>
        <w:spacing w:line="20" w:lineRule="exact"/>
        <w:rPr>
          <w:rFonts w:hint="eastAsia" w:ascii="仿宋_GB2312" w:hAnsi="仿宋_GB2312" w:eastAsia="仿宋_GB2312" w:cs="仿宋_GB2312"/>
          <w:sz w:val="18"/>
          <w:szCs w:val="18"/>
        </w:rPr>
      </w:pPr>
    </w:p>
    <w:p>
      <w:pPr>
        <w:spacing w:line="20" w:lineRule="exact"/>
        <w:rPr>
          <w:rFonts w:ascii="Times New Roman" w:hAnsi="Times New Roman" w:eastAsia="仿宋" w:cs="Times New Roman"/>
          <w:sz w:val="24"/>
          <w:szCs w:val="24"/>
        </w:rPr>
        <w:sectPr>
          <w:pgSz w:w="16838" w:h="11906" w:orient="landscape"/>
          <w:pgMar w:top="1191" w:right="1440" w:bottom="1191" w:left="1440" w:header="851" w:footer="992" w:gutter="0"/>
          <w:cols w:space="0" w:num="1"/>
          <w:docGrid w:type="lines" w:linePitch="327" w:charSpace="0"/>
        </w:sectPr>
      </w:pPr>
    </w:p>
    <w:p/>
    <w:sectPr>
      <w:pgSz w:w="11906" w:h="16838"/>
      <w:pgMar w:top="127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B54ED5"/>
    <w:rsid w:val="24F51852"/>
    <w:rsid w:val="2C462074"/>
    <w:rsid w:val="2DDA68E6"/>
    <w:rsid w:val="2F9B0309"/>
    <w:rsid w:val="3A43607D"/>
    <w:rsid w:val="3B621237"/>
    <w:rsid w:val="55FE03D8"/>
    <w:rsid w:val="594D3394"/>
    <w:rsid w:val="69414729"/>
    <w:rsid w:val="740B6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tagxq</cp:lastModifiedBy>
  <dcterms:modified xsi:type="dcterms:W3CDTF">2022-05-13T01:54:29Z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8C8AAE6DF8E741C98D0CB5942E788623</vt:lpwstr>
  </property>
</Properties>
</file>