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wordWrap w:val="0"/>
        <w:spacing w:before="63" w:beforeAutospacing="0" w:after="63" w:afterAutospacing="0" w:line="25" w:lineRule="atLeast"/>
        <w:jc w:val="both"/>
        <w:rPr>
          <w:rFonts w:hint="eastAsia" w:ascii="宋体" w:hAnsi="宋体" w:eastAsia="宋体" w:cs="宋体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sz w:val="21"/>
          <w:szCs w:val="21"/>
        </w:rPr>
        <w:t>招聘岗位、人数及条件    </w:t>
      </w:r>
    </w:p>
    <w:bookmarkEnd w:id="0"/>
    <w:p>
      <w:pPr>
        <w:pStyle w:val="2"/>
        <w:keepNext w:val="0"/>
        <w:keepLines w:val="0"/>
        <w:widowControl/>
        <w:suppressLineNumbers w:val="0"/>
        <w:wordWrap w:val="0"/>
        <w:spacing w:before="63" w:beforeAutospacing="0" w:after="63" w:afterAutospacing="0" w:line="25" w:lineRule="atLeast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　　　　 </w:t>
      </w:r>
    </w:p>
    <w:tbl>
      <w:tblPr>
        <w:tblW w:w="7150" w:type="dxa"/>
        <w:jc w:val="center"/>
        <w:tblInd w:w="57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0"/>
        <w:gridCol w:w="1515"/>
        <w:gridCol w:w="1177"/>
        <w:gridCol w:w="751"/>
        <w:gridCol w:w="241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招聘岗位 </w:t>
            </w:r>
          </w:p>
        </w:tc>
        <w:tc>
          <w:tcPr>
            <w:tcW w:w="15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 </w:t>
            </w:r>
          </w:p>
        </w:tc>
        <w:tc>
          <w:tcPr>
            <w:tcW w:w="11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 </w:t>
            </w:r>
          </w:p>
        </w:tc>
        <w:tc>
          <w:tcPr>
            <w:tcW w:w="7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人数 </w:t>
            </w:r>
          </w:p>
        </w:tc>
        <w:tc>
          <w:tcPr>
            <w:tcW w:w="24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其他条件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收银员 </w:t>
            </w:r>
          </w:p>
        </w:tc>
        <w:tc>
          <w:tcPr>
            <w:tcW w:w="15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财务管理、会计 </w:t>
            </w:r>
          </w:p>
        </w:tc>
        <w:tc>
          <w:tcPr>
            <w:tcW w:w="1177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大专及以上 </w:t>
            </w:r>
          </w:p>
        </w:tc>
        <w:tc>
          <w:tcPr>
            <w:tcW w:w="7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2 </w:t>
            </w:r>
          </w:p>
        </w:tc>
        <w:tc>
          <w:tcPr>
            <w:tcW w:w="24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历届生需具有会计上岗证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放射科① </w:t>
            </w:r>
          </w:p>
        </w:tc>
        <w:tc>
          <w:tcPr>
            <w:tcW w:w="15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医学影像技术 </w:t>
            </w:r>
          </w:p>
        </w:tc>
        <w:tc>
          <w:tcPr>
            <w:tcW w:w="117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2 </w:t>
            </w:r>
          </w:p>
        </w:tc>
        <w:tc>
          <w:tcPr>
            <w:tcW w:w="24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放射科② </w:t>
            </w:r>
          </w:p>
        </w:tc>
        <w:tc>
          <w:tcPr>
            <w:tcW w:w="151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助产 </w:t>
            </w:r>
          </w:p>
        </w:tc>
        <w:tc>
          <w:tcPr>
            <w:tcW w:w="117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2 </w:t>
            </w:r>
          </w:p>
        </w:tc>
        <w:tc>
          <w:tcPr>
            <w:tcW w:w="2417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历届生需具有护士及以上卫生专业技术资格或考试合格证明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门诊办公室 </w:t>
            </w:r>
          </w:p>
        </w:tc>
        <w:tc>
          <w:tcPr>
            <w:tcW w:w="15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7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1 </w:t>
            </w:r>
          </w:p>
        </w:tc>
        <w:tc>
          <w:tcPr>
            <w:tcW w:w="241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中医科 </w:t>
            </w:r>
          </w:p>
        </w:tc>
        <w:tc>
          <w:tcPr>
            <w:tcW w:w="15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7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1 </w:t>
            </w:r>
          </w:p>
        </w:tc>
        <w:tc>
          <w:tcPr>
            <w:tcW w:w="241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急诊科 </w:t>
            </w:r>
          </w:p>
        </w:tc>
        <w:tc>
          <w:tcPr>
            <w:tcW w:w="15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临床医学 </w:t>
            </w:r>
          </w:p>
        </w:tc>
        <w:tc>
          <w:tcPr>
            <w:tcW w:w="117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2 </w:t>
            </w:r>
          </w:p>
        </w:tc>
        <w:tc>
          <w:tcPr>
            <w:tcW w:w="24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需具有执业医师资格（适合男性报考）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社区卫生服务中心信息专管员 </w:t>
            </w:r>
          </w:p>
        </w:tc>
        <w:tc>
          <w:tcPr>
            <w:tcW w:w="15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计算机相关专业 </w:t>
            </w:r>
          </w:p>
        </w:tc>
        <w:tc>
          <w:tcPr>
            <w:tcW w:w="117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3 </w:t>
            </w:r>
          </w:p>
        </w:tc>
        <w:tc>
          <w:tcPr>
            <w:tcW w:w="24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6A7B45"/>
    <w:rsid w:val="4F6A7B4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B4230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2018-07-17T09:05:00Z</dcterms:created>
  <dc:creator>ASUS</dc:creator>
  <cp:lastModifiedBy>ASUS</cp:lastModifiedBy>
  <dcterms:modified xsi:type="dcterms:W3CDTF">2018-07-17T09:05:18Z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