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90A" w:rsidRDefault="005E640E">
      <w:r>
        <w:rPr>
          <w:noProof/>
        </w:rPr>
        <w:drawing>
          <wp:inline distT="0" distB="0" distL="0" distR="0">
            <wp:extent cx="5274310" cy="2650189"/>
            <wp:effectExtent l="0" t="0" r="2540" b="0"/>
            <wp:docPr id="1" name="图片 1" descr="http://www.whszyy.cn/whzyy/uploads/allimg/170427/2-1F42G0505Y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hszyy.cn/whzyy/uploads/allimg/170427/2-1F42G0505Y4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0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69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40E"/>
    <w:rsid w:val="005E640E"/>
    <w:rsid w:val="008B690A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8E569-2922-4D39-A262-48EC179B9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2017-04-27T04:03:00Z</dcterms:created>
  <dcterms:modified xsi:type="dcterms:W3CDTF">2017-04-27T04:03:00Z</dcterms:modified>
</cp:coreProperties>
</file>