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附件1：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2023年皮山县中小学银龄讲学教师招募报名二维码</w:t>
      </w:r>
    </w:p>
    <w:p>
      <w:pP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</w:t>
      </w:r>
    </w:p>
    <w:p>
      <w:pP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</w:t>
      </w:r>
      <w:r>
        <w:drawing>
          <wp:inline distT="0" distB="0" distL="114300" distR="114300">
            <wp:extent cx="2476500" cy="24669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wNjhiZjNmZDQxMjk0YjE2NzJiMDExZmM3YTljMDMifQ=="/>
  </w:docVars>
  <w:rsids>
    <w:rsidRoot w:val="00000000"/>
    <w:rsid w:val="7050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1"/>
    <w:qFormat/>
    <w:uiPriority w:val="0"/>
    <w:pPr>
      <w:spacing w:after="120" w:afterLines="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2023-08-30T02:22:35Z</dcterms:created>
  <dc:creator>admin</dc:creator>
  <cp:lastModifiedBy>admin</cp:lastModifiedBy>
  <dcterms:modified xsi:type="dcterms:W3CDTF">2023-08-30T02:22:45Z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3DFC7D6DD80E44EE9E70BC0E833DF4F0_12</vt:lpwstr>
  </property>
</Properties>
</file>