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928"/>
        <w:jc w:val="left"/>
        <w:rPr>
          <w:rFonts w:hint="eastAsia" w:ascii="仿宋" w:hAnsi="仿宋" w:eastAsia="仿宋" w:cs="仿宋"/>
          <w:b w:val="0"/>
          <w:bCs/>
          <w:spacing w:val="44"/>
          <w:sz w:val="32"/>
          <w:szCs w:val="2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pacing w:val="44"/>
          <w:sz w:val="32"/>
          <w:szCs w:val="2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spacing w:val="44"/>
          <w:sz w:val="32"/>
          <w:szCs w:val="22"/>
          <w:lang w:val="en-US" w:eastAsia="zh-CN"/>
        </w:rPr>
        <w:t>2</w:t>
      </w:r>
    </w:p>
    <w:p>
      <w:pPr>
        <w:ind w:right="928"/>
        <w:jc w:val="right"/>
        <w:rPr>
          <w:rFonts w:hint="eastAsia" w:ascii="楷体_GB2312" w:hAnsi="宋体" w:eastAsia="楷体_GB2312"/>
          <w:b w:val="0"/>
          <w:bCs/>
          <w:spacing w:val="44"/>
          <w:sz w:val="32"/>
          <w:szCs w:val="22"/>
        </w:rPr>
      </w:pPr>
      <w:r>
        <w:rPr>
          <w:rFonts w:hint="eastAsia" w:ascii="楷体_GB2312" w:hAnsi="宋体" w:eastAsia="楷体_GB2312"/>
          <w:b w:val="0"/>
          <w:bCs/>
          <w:spacing w:val="44"/>
          <w:sz w:val="32"/>
          <w:szCs w:val="22"/>
        </w:rPr>
        <w:t>编号</w:t>
      </w:r>
    </w:p>
    <w:p>
      <w:pPr>
        <w:spacing w:line="400" w:lineRule="exact"/>
        <w:jc w:val="both"/>
        <w:rPr>
          <w:rFonts w:hint="eastAsia" w:ascii="宋体" w:hAnsi="宋体" w:eastAsia="宋体" w:cs="宋体"/>
          <w:b w:val="0"/>
          <w:bCs/>
          <w:spacing w:val="44"/>
          <w:sz w:val="40"/>
          <w:szCs w:val="22"/>
          <w:lang w:val="en-US" w:eastAsia="zh-CN"/>
        </w:rPr>
      </w:pPr>
    </w:p>
    <w:p>
      <w:pPr>
        <w:spacing w:line="400" w:lineRule="exact"/>
        <w:jc w:val="both"/>
        <w:rPr>
          <w:rFonts w:hint="eastAsia" w:ascii="宋体" w:hAnsi="宋体" w:eastAsia="宋体" w:cs="宋体"/>
          <w:b w:val="0"/>
          <w:bCs/>
          <w:spacing w:val="44"/>
          <w:sz w:val="40"/>
          <w:szCs w:val="2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pacing w:val="16"/>
          <w:sz w:val="32"/>
          <w:szCs w:val="32"/>
        </w:rPr>
        <w:t>郏县20</w:t>
      </w:r>
      <w:r>
        <w:rPr>
          <w:rFonts w:hint="eastAsia" w:ascii="仿宋_GB2312" w:hAnsi="仿宋_GB2312" w:eastAsia="仿宋_GB2312" w:cs="仿宋_GB2312"/>
          <w:b w:val="0"/>
          <w:bCs/>
          <w:spacing w:val="16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/>
          <w:spacing w:val="16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spacing w:val="16"/>
          <w:sz w:val="32"/>
          <w:szCs w:val="32"/>
          <w:lang w:val="en-US" w:eastAsia="zh-CN"/>
        </w:rPr>
        <w:t>公开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招聘幼儿园和小学教师（人事代理）</w:t>
      </w:r>
    </w:p>
    <w:p>
      <w:pPr>
        <w:jc w:val="center"/>
        <w:rPr>
          <w:rFonts w:eastAsia="黑体"/>
          <w:b w:val="0"/>
          <w:bCs/>
          <w:spacing w:val="44"/>
          <w:sz w:val="72"/>
          <w:szCs w:val="22"/>
        </w:rPr>
      </w:pPr>
      <w:r>
        <w:rPr>
          <w:rFonts w:hint="eastAsia" w:eastAsia="黑体"/>
          <w:b w:val="0"/>
          <w:bCs/>
          <w:spacing w:val="16"/>
          <w:sz w:val="72"/>
          <w:szCs w:val="22"/>
        </w:rPr>
        <w:t>体  检  表</w:t>
      </w:r>
    </w:p>
    <w:p>
      <w:pPr>
        <w:rPr>
          <w:rFonts w:hint="eastAsia" w:ascii="宋体" w:hAnsi="宋体"/>
          <w:b/>
          <w:sz w:val="28"/>
        </w:rPr>
      </w:pPr>
    </w:p>
    <w:p>
      <w:pPr>
        <w:rPr>
          <w:rFonts w:hint="eastAsia" w:ascii="宋体" w:hAnsi="宋体"/>
          <w:b/>
          <w:sz w:val="28"/>
        </w:rPr>
      </w:pPr>
    </w:p>
    <w:p>
      <w:pPr>
        <w:rPr>
          <w:rFonts w:hint="eastAsia" w:ascii="宋体" w:hAnsi="宋体"/>
          <w:b/>
          <w:sz w:val="28"/>
        </w:rPr>
      </w:pPr>
    </w:p>
    <w:p>
      <w:pPr>
        <w:rPr>
          <w:rFonts w:hint="eastAsia" w:ascii="宋体" w:hAnsi="宋体" w:eastAsia="宋体" w:cs="宋体"/>
          <w:b/>
          <w:sz w:val="28"/>
        </w:rPr>
      </w:pPr>
    </w:p>
    <w:p>
      <w:pPr>
        <w:rPr>
          <w:rFonts w:hint="eastAsia" w:ascii="宋体" w:hAnsi="宋体" w:eastAsia="宋体" w:cs="宋体"/>
          <w:b/>
          <w:sz w:val="28"/>
        </w:rPr>
      </w:pPr>
    </w:p>
    <w:p>
      <w:pPr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 xml:space="preserve"> </w:t>
      </w:r>
    </w:p>
    <w:p>
      <w:pP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rPr>
          <w:rFonts w:hint="eastAsia" w:ascii="宋体" w:hAnsi="宋体" w:eastAsia="宋体" w:cs="宋体"/>
          <w:b/>
          <w:sz w:val="32"/>
          <w:szCs w:val="32"/>
          <w:lang w:eastAsia="zh-CN"/>
        </w:rPr>
      </w:pPr>
    </w:p>
    <w:p>
      <w:pPr>
        <w:rPr>
          <w:rFonts w:hint="eastAsia" w:ascii="宋体" w:hAnsi="宋体" w:eastAsia="宋体" w:cs="宋体"/>
          <w:b/>
          <w:sz w:val="32"/>
          <w:szCs w:val="32"/>
          <w:lang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/>
          <w:sz w:val="48"/>
          <w:szCs w:val="48"/>
          <w:lang w:eastAsia="zh-CN"/>
        </w:rPr>
      </w:pPr>
    </w:p>
    <w:p>
      <w:pPr>
        <w:jc w:val="center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lang w:eastAsia="zh-CN"/>
        </w:rPr>
        <w:t>郏县</w:t>
      </w: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2021年公开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招聘幼儿园和小学教师（人事代理）</w:t>
      </w:r>
    </w:p>
    <w:p>
      <w:pPr>
        <w:jc w:val="center"/>
        <w:rPr>
          <w:rFonts w:hint="eastAsia" w:ascii="宋体" w:hAnsi="宋体" w:eastAsia="宋体" w:cs="宋体"/>
          <w:b/>
          <w:sz w:val="32"/>
          <w:szCs w:val="32"/>
          <w:lang w:val="en-US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领导小组</w:t>
      </w:r>
    </w:p>
    <w:p>
      <w:pPr>
        <w:jc w:val="center"/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rPr>
          <w:rFonts w:hint="eastAsia" w:ascii="宋体" w:hAnsi="宋体" w:eastAsia="宋体" w:cs="宋体"/>
          <w:b w:val="0"/>
          <w:bCs/>
          <w:spacing w:val="100"/>
          <w:sz w:val="48"/>
          <w:lang w:val="en-US" w:eastAsia="zh-CN"/>
        </w:rPr>
      </w:pPr>
      <w:r>
        <w:rPr>
          <w:rFonts w:hint="eastAsia" w:ascii="宋体" w:hAnsi="宋体" w:eastAsia="宋体" w:cs="宋体"/>
          <w:b/>
          <w:spacing w:val="100"/>
          <w:sz w:val="48"/>
          <w:lang w:val="en-US" w:eastAsia="zh-CN"/>
        </w:rPr>
        <w:t xml:space="preserve"> </w:t>
      </w:r>
    </w:p>
    <w:p>
      <w:pPr>
        <w:rPr>
          <w:rFonts w:hint="eastAsia" w:ascii="宋体" w:hAnsi="宋体" w:eastAsia="宋体" w:cs="宋体"/>
          <w:b w:val="0"/>
          <w:bCs/>
          <w:spacing w:val="100"/>
          <w:sz w:val="48"/>
        </w:rPr>
      </w:pPr>
      <w:r>
        <w:rPr>
          <w:rFonts w:hint="eastAsia" w:ascii="宋体" w:hAnsi="宋体" w:cs="宋体"/>
          <w:b w:val="0"/>
          <w:bCs/>
          <w:spacing w:val="100"/>
          <w:sz w:val="48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 w:val="0"/>
          <w:bCs/>
          <w:spacing w:val="100"/>
          <w:sz w:val="4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spacing w:val="100"/>
          <w:sz w:val="48"/>
        </w:rPr>
        <w:t>体检须知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为了准确反映受检者身体的真实状况，请注意以下事项：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1.均应到指定医院进行体检，其它医疗单位的检查结果一律无效。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2.严禁弄虚作假、冒名顶替；如隐瞒病史影响体检结果的，后果自负。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3.体检表上贴近期</w:t>
      </w:r>
      <w:r>
        <w:rPr>
          <w:rFonts w:hint="eastAsia" w:ascii="宋体" w:hAnsi="宋体" w:eastAsia="宋体" w:cs="宋体"/>
          <w:b w:val="0"/>
          <w:bCs/>
          <w:sz w:val="30"/>
          <w:lang w:eastAsia="zh-CN"/>
        </w:rPr>
        <w:t>一</w:t>
      </w:r>
      <w:r>
        <w:rPr>
          <w:rFonts w:hint="eastAsia" w:ascii="宋体" w:hAnsi="宋体" w:eastAsia="宋体" w:cs="宋体"/>
          <w:b w:val="0"/>
          <w:bCs/>
          <w:sz w:val="30"/>
        </w:rPr>
        <w:t>寸免冠照片一张。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4.本表第二页由受检者本人填写（用黑色签字笔或钢笔），要求字迹清楚，无涂改，病史部分要如实、逐项填齐，不能遗漏。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5.体检前一天请注意休息，勿熬夜，不要饮酒，避免剧烈运动。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6.体检当天需进行采血、</w:t>
      </w:r>
      <w:r>
        <w:rPr>
          <w:rFonts w:hint="eastAsia" w:ascii="宋体" w:hAnsi="宋体" w:eastAsia="宋体" w:cs="宋体"/>
          <w:b w:val="0"/>
          <w:bCs/>
          <w:sz w:val="30"/>
          <w:lang w:eastAsia="zh-CN"/>
        </w:rPr>
        <w:t>彩</w:t>
      </w:r>
      <w:r>
        <w:rPr>
          <w:rFonts w:hint="eastAsia" w:ascii="宋体" w:hAnsi="宋体" w:eastAsia="宋体" w:cs="宋体"/>
          <w:b w:val="0"/>
          <w:bCs/>
          <w:sz w:val="30"/>
        </w:rPr>
        <w:t>超等检查，请在受检前禁食8-12小时。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7.女性受检者月经期间请勿做妇科及尿液检查，待经期完毕后再补检；怀孕或可能已受孕者，事先告知医护人员，勿做X光检查。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8.请配合医生认真检查所有项目，勿漏检。若自动放弃某一检查项目，将会影响对您的录用。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9.体检医师可根据实际需要，增加必要的相应检查、检验项目。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  <w:r>
        <w:rPr>
          <w:rFonts w:hint="eastAsia" w:ascii="宋体" w:hAnsi="宋体" w:eastAsia="宋体" w:cs="宋体"/>
          <w:b w:val="0"/>
          <w:bCs/>
          <w:sz w:val="30"/>
        </w:rPr>
        <w:t>10.如对体检结果有疑义，请按有关规定办理。</w:t>
      </w:r>
    </w:p>
    <w:p>
      <w:pPr>
        <w:ind w:firstLine="600" w:firstLineChars="200"/>
        <w:rPr>
          <w:rFonts w:hint="eastAsia" w:ascii="宋体" w:hAnsi="宋体" w:eastAsia="宋体" w:cs="宋体"/>
          <w:b w:val="0"/>
          <w:bCs/>
          <w:sz w:val="30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郏县2021年</w:t>
      </w:r>
      <w:r>
        <w:rPr>
          <w:rFonts w:hint="eastAsia"/>
          <w:b/>
          <w:bCs/>
          <w:sz w:val="30"/>
          <w:szCs w:val="30"/>
          <w:lang w:val="en-US" w:eastAsia="zh-CN"/>
        </w:rPr>
        <w:t>招聘幼儿园和小学教师（人事代理）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体检自查表</w:t>
      </w:r>
    </w:p>
    <w:tbl>
      <w:tblPr>
        <w:tblStyle w:val="4"/>
        <w:tblW w:w="86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180"/>
        <w:gridCol w:w="900"/>
        <w:gridCol w:w="720"/>
        <w:gridCol w:w="1260"/>
        <w:gridCol w:w="900"/>
        <w:gridCol w:w="540"/>
        <w:gridCol w:w="720"/>
        <w:gridCol w:w="723"/>
        <w:gridCol w:w="14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189" w:type="dxa"/>
            <w:vAlign w:val="center"/>
          </w:tcPr>
          <w:p>
            <w:pPr>
              <w:tabs>
                <w:tab w:val="left" w:pos="540"/>
              </w:tabs>
              <w:jc w:val="both"/>
              <w:rPr>
                <w:rFonts w:hint="eastAsia" w:ascii="宋体" w:hAnsi="宋体" w:eastAsia="宋体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Cs w:val="21"/>
                <w:lang w:eastAsia="zh-CN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性 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Cs w:val="21"/>
              </w:rPr>
              <w:t>出生年月</w:t>
            </w:r>
          </w:p>
        </w:tc>
        <w:tc>
          <w:tcPr>
            <w:tcW w:w="219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民 族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婚姻状况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籍 贯</w:t>
            </w:r>
          </w:p>
        </w:tc>
        <w:tc>
          <w:tcPr>
            <w:tcW w:w="219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文化程度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联系电话</w:t>
            </w: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职 业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工作单位</w:t>
            </w:r>
          </w:p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（毕业院校）</w:t>
            </w: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189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报考职位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身份证号</w:t>
            </w: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608" w:type="dxa"/>
            <w:gridSpan w:val="1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（在每一项后的空格中打“</w:t>
            </w:r>
            <w:r>
              <w:rPr>
                <w:rFonts w:ascii="宋体" w:hAnsi="宋体"/>
                <w:b w:val="0"/>
                <w:bCs/>
                <w:szCs w:val="21"/>
              </w:rPr>
              <w:t>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”回答“有”或“无”，如故意隐瞒，后果自负）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病名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有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无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治愈时间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病名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有</w:t>
            </w: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无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高血压病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糖尿病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冠心病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甲亢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风心病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贫血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先心病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癫痫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心肌病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精神病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支气管扩张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神经官能症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支气管哮喘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吸毒史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肺气肿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急慢性肝炎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消化性溃疡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结核病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肝硬化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性传播疾病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胰腺疾病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恶性肿瘤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急慢性肾炎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手术史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肾功能不全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严重外伤史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结缔组织病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其他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723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备 注：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608" w:type="dxa"/>
            <w:gridSpan w:val="10"/>
            <w:vAlign w:val="center"/>
          </w:tcPr>
          <w:p>
            <w:pPr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              </w:t>
            </w:r>
          </w:p>
          <w:p>
            <w:pPr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受检者签字：</w:t>
            </w:r>
          </w:p>
          <w:p>
            <w:pPr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                            </w:t>
            </w:r>
          </w:p>
          <w:p>
            <w:pPr>
              <w:rPr>
                <w:rFonts w:hint="eastAsia" w:ascii="宋体" w:hAnsi="宋体"/>
                <w:b w:val="0"/>
                <w:bCs/>
                <w:szCs w:val="21"/>
              </w:rPr>
            </w:pPr>
          </w:p>
          <w:p>
            <w:pPr>
              <w:ind w:firstLine="3061" w:firstLineChars="1458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体检日期：           年        月       日</w:t>
            </w:r>
          </w:p>
          <w:p>
            <w:pPr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</w:tbl>
    <w:p>
      <w:pPr>
        <w:snapToGrid w:val="0"/>
        <w:jc w:val="left"/>
        <w:rPr>
          <w:rFonts w:hint="eastAsia" w:ascii="黑体" w:eastAsia="黑体"/>
        </w:rPr>
      </w:pPr>
    </w:p>
    <w:p>
      <w:pPr>
        <w:widowControl/>
        <w:snapToGrid w:val="0"/>
        <w:ind w:left="-107" w:leftChars="-51"/>
        <w:jc w:val="center"/>
        <w:rPr>
          <w:rFonts w:hint="eastAsia" w:ascii="方正小标宋简体" w:hAnsi="宋体" w:eastAsia="方正小标宋简体" w:cs="宋体"/>
          <w:bCs/>
          <w:kern w:val="0"/>
          <w:sz w:val="18"/>
          <w:szCs w:val="18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  <w:lang w:eastAsia="zh-CN"/>
        </w:rPr>
        <w:t>河南省教师资格申请人员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体检表</w:t>
      </w:r>
    </w:p>
    <w:tbl>
      <w:tblPr>
        <w:tblStyle w:val="4"/>
        <w:tblW w:w="911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216"/>
        <w:gridCol w:w="1085"/>
        <w:gridCol w:w="573"/>
        <w:gridCol w:w="155"/>
        <w:gridCol w:w="512"/>
        <w:gridCol w:w="108"/>
        <w:gridCol w:w="68"/>
        <w:gridCol w:w="754"/>
        <w:gridCol w:w="310"/>
        <w:gridCol w:w="155"/>
        <w:gridCol w:w="108"/>
        <w:gridCol w:w="775"/>
        <w:gridCol w:w="47"/>
        <w:gridCol w:w="310"/>
        <w:gridCol w:w="108"/>
        <w:gridCol w:w="512"/>
        <w:gridCol w:w="465"/>
        <w:gridCol w:w="310"/>
        <w:gridCol w:w="620"/>
        <w:gridCol w:w="13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5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9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3828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</w:trPr>
        <w:tc>
          <w:tcPr>
            <w:tcW w:w="32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既往病史（本人如实填写）</w:t>
            </w:r>
          </w:p>
        </w:tc>
        <w:tc>
          <w:tcPr>
            <w:tcW w:w="447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1.肝炎  2.结核  3.皮肤病</w:t>
            </w:r>
          </w:p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4.性传播性疾病  5.精神病  6.其他   受检者签字：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五 官 科</w:t>
            </w:r>
          </w:p>
        </w:tc>
        <w:tc>
          <w:tcPr>
            <w:tcW w:w="130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裸眼视力</w:t>
            </w:r>
          </w:p>
        </w:tc>
        <w:tc>
          <w:tcPr>
            <w:tcW w:w="14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219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</w:t>
            </w:r>
          </w:p>
        </w:tc>
        <w:tc>
          <w:tcPr>
            <w:tcW w:w="1085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辨色力</w:t>
            </w:r>
          </w:p>
        </w:tc>
        <w:tc>
          <w:tcPr>
            <w:tcW w:w="93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21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</w:t>
            </w:r>
          </w:p>
        </w:tc>
        <w:tc>
          <w:tcPr>
            <w:tcW w:w="108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听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力</w:t>
            </w:r>
          </w:p>
        </w:tc>
        <w:tc>
          <w:tcPr>
            <w:tcW w:w="26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40" w:firstLineChars="1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左耳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32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右耳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嗅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觉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鼻及鼻窦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面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6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咽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喉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口腔唇腭</w:t>
            </w:r>
          </w:p>
        </w:tc>
        <w:tc>
          <w:tcPr>
            <w:tcW w:w="26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齿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589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外     科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身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高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公分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重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956"/>
              </w:tabs>
              <w:snapToGrid w:val="0"/>
              <w:ind w:firstLine="98" w:firstLineChars="41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公斤</w:t>
            </w: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淋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巴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脊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柱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四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肢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关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节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皮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肤</w:t>
            </w:r>
          </w:p>
        </w:tc>
        <w:tc>
          <w:tcPr>
            <w:tcW w:w="24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颈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部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他</w:t>
            </w:r>
          </w:p>
        </w:tc>
        <w:tc>
          <w:tcPr>
            <w:tcW w:w="589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心电图</w:t>
            </w:r>
          </w:p>
        </w:tc>
        <w:tc>
          <w:tcPr>
            <w:tcW w:w="589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胸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lang w:val="en-US" w:eastAsia="zh-CN"/>
              </w:rPr>
              <w:t>片</w:t>
            </w:r>
          </w:p>
        </w:tc>
        <w:tc>
          <w:tcPr>
            <w:tcW w:w="589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</w:trPr>
        <w:tc>
          <w:tcPr>
            <w:tcW w:w="2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肝、胆、脾、胰、肾B超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内  科</w:t>
            </w: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发育情况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血 压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502"/>
              </w:tabs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mmHg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心脏及血管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呼吸系统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神经及精神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腹部器官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  他</w:t>
            </w:r>
          </w:p>
        </w:tc>
        <w:tc>
          <w:tcPr>
            <w:tcW w:w="531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2433" w:type="dxa"/>
            <w:gridSpan w:val="4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pacing w:val="-6"/>
                <w:kern w:val="0"/>
                <w:sz w:val="24"/>
                <w:szCs w:val="24"/>
              </w:rPr>
              <w:t>化验检查（附化验单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299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napToGrid w:val="0"/>
              <w:ind w:firstLine="240" w:firstLineChars="100"/>
              <w:jc w:val="both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血尿常规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肝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肾功能</w:t>
            </w:r>
          </w:p>
        </w:tc>
        <w:tc>
          <w:tcPr>
            <w:tcW w:w="23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 w:eastAsia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其 他</w:t>
            </w: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2433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9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40" w:firstLineChars="10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血糖血沉类风湿因子</w:t>
            </w:r>
          </w:p>
        </w:tc>
        <w:tc>
          <w:tcPr>
            <w:tcW w:w="23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243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体检结论</w:t>
            </w:r>
          </w:p>
        </w:tc>
        <w:tc>
          <w:tcPr>
            <w:tcW w:w="667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主检医师签字：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</w:trPr>
        <w:tc>
          <w:tcPr>
            <w:tcW w:w="243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体检医院意见</w:t>
            </w:r>
          </w:p>
        </w:tc>
        <w:tc>
          <w:tcPr>
            <w:tcW w:w="667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体检医院盖章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3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备  注</w:t>
            </w:r>
          </w:p>
        </w:tc>
        <w:tc>
          <w:tcPr>
            <w:tcW w:w="6679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3" w:type="dxa"/>
            <w:gridSpan w:val="20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说明：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1.体检前必须贴有本人1寸彩色近照；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2.体检表中个人基本资料如实填写齐全；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3.体检当日早晨须空腹（禁食、禁水）；</w:t>
            </w:r>
          </w:p>
          <w:p>
            <w:pPr>
              <w:widowControl/>
              <w:snapToGrid w:val="0"/>
              <w:jc w:val="left"/>
              <w:rPr>
                <w:rFonts w:hint="eastAsia" w:ascii="仿宋_GB2312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 xml:space="preserve">      4.本表须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由考生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A4规格纸张正反双面下载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  <w:lang w:eastAsia="zh-CN"/>
              </w:rPr>
              <w:t>打印，到县级或以上医院参加体检</w:t>
            </w:r>
            <w:r>
              <w:rPr>
                <w:rFonts w:hint="eastAsia" w:ascii="仿宋_GB2312" w:hAnsi="宋体" w:cs="宋体"/>
                <w:kern w:val="0"/>
                <w:sz w:val="24"/>
                <w:szCs w:val="24"/>
              </w:rPr>
              <w:t>。</w:t>
            </w:r>
          </w:p>
        </w:tc>
      </w:tr>
    </w:tbl>
    <w:p>
      <w:pPr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14A8E"/>
    <w:rsid w:val="00734A84"/>
    <w:rsid w:val="00BF7583"/>
    <w:rsid w:val="0203300A"/>
    <w:rsid w:val="034F2086"/>
    <w:rsid w:val="03D63514"/>
    <w:rsid w:val="047D2CF2"/>
    <w:rsid w:val="04F64E56"/>
    <w:rsid w:val="05612BCF"/>
    <w:rsid w:val="05B15AE3"/>
    <w:rsid w:val="05EA4691"/>
    <w:rsid w:val="062962C0"/>
    <w:rsid w:val="0689066B"/>
    <w:rsid w:val="078A3A15"/>
    <w:rsid w:val="097C111A"/>
    <w:rsid w:val="09DC2208"/>
    <w:rsid w:val="0A0849E3"/>
    <w:rsid w:val="0A3E29C6"/>
    <w:rsid w:val="0AAB199A"/>
    <w:rsid w:val="0B78698B"/>
    <w:rsid w:val="0B7D7999"/>
    <w:rsid w:val="0C737281"/>
    <w:rsid w:val="0CB202DC"/>
    <w:rsid w:val="0EE219C8"/>
    <w:rsid w:val="0EF5756C"/>
    <w:rsid w:val="0F394FA5"/>
    <w:rsid w:val="0F76049A"/>
    <w:rsid w:val="0FB420FF"/>
    <w:rsid w:val="100B5EFD"/>
    <w:rsid w:val="10405A2D"/>
    <w:rsid w:val="106734B7"/>
    <w:rsid w:val="10BE3502"/>
    <w:rsid w:val="111017D8"/>
    <w:rsid w:val="11164D5E"/>
    <w:rsid w:val="119C6AA1"/>
    <w:rsid w:val="11E943BF"/>
    <w:rsid w:val="13440BE7"/>
    <w:rsid w:val="13936432"/>
    <w:rsid w:val="13AB6BEF"/>
    <w:rsid w:val="13C626D0"/>
    <w:rsid w:val="13E7177A"/>
    <w:rsid w:val="14381126"/>
    <w:rsid w:val="14A10A29"/>
    <w:rsid w:val="167F6448"/>
    <w:rsid w:val="16A556F4"/>
    <w:rsid w:val="16CD6129"/>
    <w:rsid w:val="171F363F"/>
    <w:rsid w:val="178272F0"/>
    <w:rsid w:val="17CF01AF"/>
    <w:rsid w:val="183D4BFC"/>
    <w:rsid w:val="19405DFE"/>
    <w:rsid w:val="19560FF0"/>
    <w:rsid w:val="1B2D381F"/>
    <w:rsid w:val="1B3B7FA9"/>
    <w:rsid w:val="1BB837A4"/>
    <w:rsid w:val="1E9418D5"/>
    <w:rsid w:val="1ED1409D"/>
    <w:rsid w:val="1F285612"/>
    <w:rsid w:val="1F321C56"/>
    <w:rsid w:val="1F3862A4"/>
    <w:rsid w:val="23AB4776"/>
    <w:rsid w:val="23DC110C"/>
    <w:rsid w:val="24312427"/>
    <w:rsid w:val="249F4144"/>
    <w:rsid w:val="24D73DEE"/>
    <w:rsid w:val="25A450E2"/>
    <w:rsid w:val="263C3C3E"/>
    <w:rsid w:val="26B8713B"/>
    <w:rsid w:val="278E26CB"/>
    <w:rsid w:val="27C97D77"/>
    <w:rsid w:val="29690B15"/>
    <w:rsid w:val="29E55ECE"/>
    <w:rsid w:val="29E72939"/>
    <w:rsid w:val="2A05376D"/>
    <w:rsid w:val="2A9276D0"/>
    <w:rsid w:val="2AD320E4"/>
    <w:rsid w:val="2B3A63A4"/>
    <w:rsid w:val="2C7765B3"/>
    <w:rsid w:val="2CB906F7"/>
    <w:rsid w:val="2EA552F5"/>
    <w:rsid w:val="2F61519A"/>
    <w:rsid w:val="312F1972"/>
    <w:rsid w:val="325F7B0E"/>
    <w:rsid w:val="339E5668"/>
    <w:rsid w:val="33D571D4"/>
    <w:rsid w:val="343B3341"/>
    <w:rsid w:val="357D5F91"/>
    <w:rsid w:val="366674A9"/>
    <w:rsid w:val="3692776E"/>
    <w:rsid w:val="37203549"/>
    <w:rsid w:val="37456CCF"/>
    <w:rsid w:val="37701A42"/>
    <w:rsid w:val="383E6FEE"/>
    <w:rsid w:val="3A22766B"/>
    <w:rsid w:val="3A292A7F"/>
    <w:rsid w:val="3A2F2D31"/>
    <w:rsid w:val="3A4C2E7B"/>
    <w:rsid w:val="3ADF69F0"/>
    <w:rsid w:val="3B7304EF"/>
    <w:rsid w:val="3BAD398C"/>
    <w:rsid w:val="3BB25222"/>
    <w:rsid w:val="3C8701B2"/>
    <w:rsid w:val="3C8E124A"/>
    <w:rsid w:val="3CD45D10"/>
    <w:rsid w:val="3D231FBB"/>
    <w:rsid w:val="3D6A5127"/>
    <w:rsid w:val="3E3E176B"/>
    <w:rsid w:val="3E5176CD"/>
    <w:rsid w:val="3F2231B5"/>
    <w:rsid w:val="3F3C6A87"/>
    <w:rsid w:val="41A54F2C"/>
    <w:rsid w:val="41A56AE0"/>
    <w:rsid w:val="426B66ED"/>
    <w:rsid w:val="43897343"/>
    <w:rsid w:val="43DD4663"/>
    <w:rsid w:val="440879CC"/>
    <w:rsid w:val="449E1206"/>
    <w:rsid w:val="44D72F8F"/>
    <w:rsid w:val="44DF33A3"/>
    <w:rsid w:val="465C3E3E"/>
    <w:rsid w:val="466661FD"/>
    <w:rsid w:val="46E84EC5"/>
    <w:rsid w:val="481E2DCC"/>
    <w:rsid w:val="48795438"/>
    <w:rsid w:val="48933053"/>
    <w:rsid w:val="4A357985"/>
    <w:rsid w:val="4A55292C"/>
    <w:rsid w:val="4A69131C"/>
    <w:rsid w:val="4AC66747"/>
    <w:rsid w:val="4AEA229B"/>
    <w:rsid w:val="4B2C1150"/>
    <w:rsid w:val="4BBD63DC"/>
    <w:rsid w:val="4C661419"/>
    <w:rsid w:val="4D22586B"/>
    <w:rsid w:val="4E3F393A"/>
    <w:rsid w:val="4E986119"/>
    <w:rsid w:val="4EE92988"/>
    <w:rsid w:val="4F7B3D6E"/>
    <w:rsid w:val="51C82D61"/>
    <w:rsid w:val="52FE0627"/>
    <w:rsid w:val="54994ADB"/>
    <w:rsid w:val="55522048"/>
    <w:rsid w:val="560A0ADE"/>
    <w:rsid w:val="562E3756"/>
    <w:rsid w:val="566B6DCF"/>
    <w:rsid w:val="5696723B"/>
    <w:rsid w:val="56C9088F"/>
    <w:rsid w:val="59012401"/>
    <w:rsid w:val="599F499E"/>
    <w:rsid w:val="5A0D20E2"/>
    <w:rsid w:val="5A3937DF"/>
    <w:rsid w:val="5B8A151C"/>
    <w:rsid w:val="5B8D6072"/>
    <w:rsid w:val="5BB510A5"/>
    <w:rsid w:val="5C79313E"/>
    <w:rsid w:val="5CA4706E"/>
    <w:rsid w:val="5CC107C3"/>
    <w:rsid w:val="5D15272F"/>
    <w:rsid w:val="5D2362E3"/>
    <w:rsid w:val="5D7244DF"/>
    <w:rsid w:val="5E5E763D"/>
    <w:rsid w:val="5F3F7A58"/>
    <w:rsid w:val="5FA05973"/>
    <w:rsid w:val="6009572B"/>
    <w:rsid w:val="6018393C"/>
    <w:rsid w:val="60C857F2"/>
    <w:rsid w:val="6193343D"/>
    <w:rsid w:val="639E3F3D"/>
    <w:rsid w:val="64AE7EA9"/>
    <w:rsid w:val="657C1001"/>
    <w:rsid w:val="66210DBA"/>
    <w:rsid w:val="66347B5F"/>
    <w:rsid w:val="6694303C"/>
    <w:rsid w:val="66AC2E5A"/>
    <w:rsid w:val="67587B38"/>
    <w:rsid w:val="678C5C29"/>
    <w:rsid w:val="683E40A3"/>
    <w:rsid w:val="690E1B62"/>
    <w:rsid w:val="691F4377"/>
    <w:rsid w:val="69215EB8"/>
    <w:rsid w:val="6C8C6211"/>
    <w:rsid w:val="6D306B6E"/>
    <w:rsid w:val="6E0A7E29"/>
    <w:rsid w:val="6E9013A1"/>
    <w:rsid w:val="6F1556E9"/>
    <w:rsid w:val="6F563D04"/>
    <w:rsid w:val="6FF836E5"/>
    <w:rsid w:val="706679B9"/>
    <w:rsid w:val="71AE5B8F"/>
    <w:rsid w:val="744258F7"/>
    <w:rsid w:val="744C3DB1"/>
    <w:rsid w:val="74856EAA"/>
    <w:rsid w:val="75E758E7"/>
    <w:rsid w:val="761B7921"/>
    <w:rsid w:val="76513A2D"/>
    <w:rsid w:val="76AC07AD"/>
    <w:rsid w:val="772C3FC1"/>
    <w:rsid w:val="774C4155"/>
    <w:rsid w:val="77DE4D7D"/>
    <w:rsid w:val="78291F09"/>
    <w:rsid w:val="78BE3305"/>
    <w:rsid w:val="78E65044"/>
    <w:rsid w:val="797F7CA1"/>
    <w:rsid w:val="79A04534"/>
    <w:rsid w:val="79C937C6"/>
    <w:rsid w:val="7A6D53E6"/>
    <w:rsid w:val="7AE062FA"/>
    <w:rsid w:val="7B8D2BC6"/>
    <w:rsid w:val="7B931BB0"/>
    <w:rsid w:val="7F8902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81"/>
    <w:basedOn w:val="5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LGM</cp:lastModifiedBy>
  <cp:lastPrinted>2020-07-31T00:38:00Z</cp:lastPrinted>
  <dcterms:modified xsi:type="dcterms:W3CDTF">2021-09-18T09:34:43Z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6F0D0E67A0F24031ACF84F8C71693D2E</vt:lpwstr>
  </property>
</Properties>
</file>