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shd w:val="clear" w:color="auto" w:fill="FFFFFF"/>
        <w:topLinePunct/>
        <w:spacing w:before="0" w:beforeAutospacing="0" w:after="0" w:afterAutospacing="0" w:line="540" w:lineRule="exact"/>
        <w:jc w:val="center"/>
        <w:rPr>
          <w:rFonts w:cs="Segoe UI" w:asciiTheme="majorEastAsia" w:hAnsiTheme="majorEastAsia" w:eastAsiaTheme="majorEastAsia"/>
          <w:b/>
          <w:kern w:val="2"/>
          <w:sz w:val="44"/>
          <w:szCs w:val="44"/>
          <w:shd w:val="clear" w:color="auto" w:fill="FFFFFF"/>
        </w:rPr>
      </w:pPr>
      <w:r>
        <w:rPr>
          <w:rFonts w:hint="eastAsia" w:cs="Segoe UI" w:asciiTheme="majorEastAsia" w:hAnsiTheme="majorEastAsia" w:eastAsiaTheme="majorEastAsia"/>
          <w:b/>
          <w:sz w:val="44"/>
          <w:szCs w:val="44"/>
          <w:shd w:val="clear" w:color="auto" w:fill="FFFFFF"/>
        </w:rPr>
        <w:t>健康承诺书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</w:p>
    <w:p>
      <w:pPr>
        <w:adjustRightInd w:val="0"/>
        <w:snapToGrid w:val="0"/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本人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</w:t>
      </w:r>
      <w:r>
        <w:rPr>
          <w:rFonts w:hint="eastAsia" w:ascii="仿宋_GB2312" w:eastAsia="仿宋_GB2312"/>
          <w:sz w:val="32"/>
          <w:szCs w:val="32"/>
        </w:rPr>
        <w:t>（姓名）毕业(工作)于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</w:t>
      </w:r>
      <w:r>
        <w:rPr>
          <w:rFonts w:hint="eastAsia" w:ascii="仿宋_GB2312" w:eastAsia="仿宋_GB2312"/>
          <w:sz w:val="32"/>
          <w:szCs w:val="32"/>
        </w:rPr>
        <w:t>（国家/地区）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</w:t>
      </w:r>
      <w:r>
        <w:rPr>
          <w:rFonts w:hint="eastAsia" w:ascii="仿宋_GB2312" w:eastAsia="仿宋_GB2312"/>
          <w:sz w:val="32"/>
          <w:szCs w:val="32"/>
        </w:rPr>
        <w:t>（学校/单位），于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</w:t>
      </w:r>
      <w:r>
        <w:rPr>
          <w:rFonts w:hint="eastAsia" w:ascii="仿宋_GB2312" w:eastAsia="仿宋_GB2312"/>
          <w:sz w:val="32"/>
          <w:szCs w:val="32"/>
        </w:rPr>
        <w:t>月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</w:t>
      </w:r>
      <w:r>
        <w:rPr>
          <w:rFonts w:hint="eastAsia" w:ascii="仿宋_GB2312" w:eastAsia="仿宋_GB2312"/>
          <w:sz w:val="32"/>
          <w:szCs w:val="32"/>
        </w:rPr>
        <w:t>日从</w:t>
      </w:r>
    </w:p>
    <w:p>
      <w:pPr>
        <w:adjustRightInd w:val="0"/>
        <w:snapToGrid w:val="0"/>
        <w:spacing w:line="56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u w:val="single"/>
        </w:rPr>
        <w:t xml:space="preserve">       </w:t>
      </w:r>
      <w:r>
        <w:rPr>
          <w:rFonts w:hint="eastAsia" w:ascii="仿宋_GB2312" w:eastAsia="仿宋_GB2312"/>
          <w:sz w:val="32"/>
          <w:szCs w:val="32"/>
        </w:rPr>
        <w:t>省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</w:t>
      </w:r>
      <w:r>
        <w:rPr>
          <w:rFonts w:hint="eastAsia" w:ascii="仿宋_GB2312" w:eastAsia="仿宋_GB2312"/>
          <w:sz w:val="32"/>
          <w:szCs w:val="32"/>
        </w:rPr>
        <w:t>市（县）</w:t>
      </w:r>
      <w:r>
        <w:rPr>
          <w:rFonts w:hint="eastAsia" w:ascii="仿宋_GB2312" w:eastAsia="仿宋_GB2312"/>
          <w:sz w:val="32"/>
          <w:szCs w:val="32"/>
          <w:lang w:eastAsia="zh-CN"/>
        </w:rPr>
        <w:t>到合肥师范学院</w:t>
      </w:r>
      <w:r>
        <w:rPr>
          <w:rFonts w:hint="eastAsia" w:ascii="仿宋_GB2312" w:eastAsia="仿宋_GB2312"/>
          <w:sz w:val="32"/>
          <w:szCs w:val="32"/>
        </w:rPr>
        <w:t>参加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2021专职</w:t>
      </w:r>
      <w:r>
        <w:rPr>
          <w:rFonts w:hint="eastAsia" w:ascii="仿宋_GB2312" w:eastAsia="仿宋_GB2312"/>
          <w:sz w:val="32"/>
          <w:szCs w:val="32"/>
          <w:lang w:eastAsia="zh-CN"/>
        </w:rPr>
        <w:t>辅导员招聘考试</w:t>
      </w:r>
      <w:r>
        <w:rPr>
          <w:rFonts w:hint="eastAsia" w:ascii="仿宋_GB2312" w:eastAsia="仿宋_GB2312"/>
          <w:sz w:val="32"/>
          <w:szCs w:val="32"/>
        </w:rPr>
        <w:t>。本人郑重承诺：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仿宋_GB2312" w:hAnsi="仿宋" w:eastAsia="仿宋_GB2312" w:cs="Segoe UI"/>
          <w:sz w:val="32"/>
          <w:szCs w:val="32"/>
          <w:shd w:val="clear" w:color="auto" w:fill="FFFFFF"/>
        </w:rPr>
      </w:pPr>
      <w:r>
        <w:rPr>
          <w:rFonts w:hint="eastAsia" w:ascii="仿宋_GB2312" w:hAnsi="仿宋" w:eastAsia="仿宋_GB2312" w:cs="Segoe UI"/>
          <w:sz w:val="32"/>
          <w:szCs w:val="32"/>
          <w:shd w:val="clear" w:color="auto" w:fill="FFFFFF"/>
        </w:rPr>
        <w:t>1.知晓新冠</w:t>
      </w:r>
      <w:bookmarkStart w:id="0" w:name="_GoBack"/>
      <w:r>
        <w:rPr>
          <w:rFonts w:hint="eastAsia" w:ascii="仿宋_GB2312" w:hAnsi="仿宋" w:eastAsia="仿宋_GB2312" w:cs="Segoe UI"/>
          <w:sz w:val="32"/>
          <w:szCs w:val="32"/>
          <w:shd w:val="clear" w:color="auto" w:fill="FFFFFF"/>
        </w:rPr>
        <w:t>肺炎防控知识和相关规定，并严格遵守。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仿宋_GB2312" w:hAnsi="仿宋" w:eastAsia="仿宋_GB2312" w:cs="Segoe UI"/>
          <w:sz w:val="32"/>
          <w:szCs w:val="32"/>
          <w:shd w:val="clear" w:color="auto" w:fill="FFFFFF"/>
        </w:rPr>
      </w:pPr>
      <w:r>
        <w:rPr>
          <w:rFonts w:hint="eastAsia" w:ascii="仿宋_GB2312" w:hAnsi="仿宋" w:eastAsia="仿宋_GB2312" w:cs="Segoe UI"/>
          <w:sz w:val="32"/>
          <w:szCs w:val="32"/>
          <w:shd w:val="clear" w:color="auto" w:fill="FFFFFF"/>
        </w:rPr>
        <w:t>2.考试前14天未与新冠肺炎确诊病例、疑似病例、无症状感染者有密切接触史。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仿宋_GB2312" w:hAnsi="仿宋" w:eastAsia="仿宋_GB2312" w:cs="Segoe UI"/>
          <w:sz w:val="32"/>
          <w:szCs w:val="32"/>
          <w:shd w:val="clear" w:color="auto" w:fill="FFFFFF"/>
        </w:rPr>
      </w:pPr>
      <w:r>
        <w:rPr>
          <w:rFonts w:hint="eastAsia" w:ascii="仿宋_GB2312" w:hAnsi="仿宋" w:eastAsia="仿宋_GB2312" w:cs="Segoe UI"/>
          <w:sz w:val="32"/>
          <w:szCs w:val="32"/>
          <w:shd w:val="clear" w:color="auto" w:fill="FFFFFF"/>
        </w:rPr>
        <w:t>3.考试前14天没有中高风险地区旅居史和境外旅居史，未密切接触疫情防控中高风险地区旅居人员。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仿宋_GB2312" w:hAnsi="仿宋" w:eastAsia="仿宋_GB2312" w:cs="Segoe UI"/>
          <w:sz w:val="32"/>
          <w:szCs w:val="32"/>
          <w:shd w:val="clear" w:color="auto" w:fill="FFFFFF"/>
        </w:rPr>
      </w:pPr>
      <w:r>
        <w:rPr>
          <w:rFonts w:hint="eastAsia" w:ascii="仿宋_GB2312" w:hAnsi="仿宋" w:eastAsia="仿宋_GB2312" w:cs="Segoe UI"/>
          <w:sz w:val="32"/>
          <w:szCs w:val="32"/>
          <w:shd w:val="clear" w:color="auto" w:fill="FFFFFF"/>
        </w:rPr>
        <w:t>4.考试前14天身体健康，无发热、胸闷、乏力、干咳等症状，完成连续14天居家打卡，并持有“安康码”绿码。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仿宋_GB2312" w:hAnsi="仿宋" w:eastAsia="仿宋_GB2312" w:cs="Segoe UI"/>
          <w:sz w:val="32"/>
          <w:szCs w:val="32"/>
          <w:shd w:val="clear" w:color="auto" w:fill="FFFFFF"/>
        </w:rPr>
      </w:pPr>
      <w:r>
        <w:rPr>
          <w:rFonts w:hint="eastAsia" w:ascii="仿宋_GB2312" w:hAnsi="仿宋" w:eastAsia="仿宋_GB2312" w:cs="Segoe UI"/>
          <w:sz w:val="32"/>
          <w:szCs w:val="32"/>
          <w:shd w:val="clear" w:color="auto" w:fill="FFFFFF"/>
        </w:rPr>
        <w:t>5.考试前14天无国（境）外旅居史或未接触过国（境）外人员。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hAnsi="仿宋" w:eastAsia="仿宋_GB2312" w:cs="Segoe UI"/>
          <w:sz w:val="32"/>
          <w:szCs w:val="32"/>
          <w:shd w:val="clear" w:color="auto" w:fill="FFFFFF"/>
        </w:rPr>
        <w:t>6.自觉遵守</w:t>
      </w:r>
      <w:r>
        <w:rPr>
          <w:rFonts w:hint="eastAsia" w:ascii="仿宋_GB2312" w:hAnsi="仿宋" w:eastAsia="仿宋_GB2312" w:cs="Segoe UI"/>
          <w:sz w:val="32"/>
          <w:szCs w:val="32"/>
          <w:shd w:val="clear" w:color="auto" w:fill="FFFFFF"/>
          <w:lang w:eastAsia="zh-CN"/>
        </w:rPr>
        <w:t>合肥</w:t>
      </w:r>
      <w:r>
        <w:rPr>
          <w:rFonts w:hint="eastAsia" w:ascii="仿宋_GB2312" w:hAnsi="仿宋" w:eastAsia="仿宋_GB2312" w:cs="Segoe UI"/>
          <w:sz w:val="32"/>
          <w:szCs w:val="32"/>
          <w:shd w:val="clear" w:color="auto" w:fill="FFFFFF"/>
        </w:rPr>
        <w:t>市和</w:t>
      </w:r>
      <w:r>
        <w:rPr>
          <w:rFonts w:hint="eastAsia" w:ascii="仿宋_GB2312" w:hAnsi="仿宋" w:eastAsia="仿宋_GB2312" w:cs="Segoe UI"/>
          <w:sz w:val="32"/>
          <w:szCs w:val="32"/>
          <w:shd w:val="clear" w:color="auto" w:fill="FFFFFF"/>
          <w:lang w:eastAsia="zh-CN"/>
        </w:rPr>
        <w:t>合肥师范学院</w:t>
      </w:r>
      <w:r>
        <w:rPr>
          <w:rFonts w:hint="eastAsia" w:ascii="仿宋_GB2312" w:hAnsi="仿宋" w:eastAsia="仿宋_GB2312" w:cs="Segoe UI"/>
          <w:sz w:val="32"/>
          <w:szCs w:val="32"/>
          <w:shd w:val="clear" w:color="auto" w:fill="FFFFFF"/>
        </w:rPr>
        <w:t>疫情防控要求，并积极配合防控措施落实。</w:t>
      </w:r>
    </w:p>
    <w:bookmarkEnd w:id="0"/>
    <w:p>
      <w:pPr>
        <w:rPr>
          <w:rFonts w:ascii="仿宋_GB2312" w:eastAsia="仿宋_GB2312"/>
        </w:rPr>
      </w:pPr>
    </w:p>
    <w:p>
      <w:pPr>
        <w:adjustRightInd w:val="0"/>
        <w:snapToGrid w:val="0"/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特此承诺。</w:t>
      </w:r>
    </w:p>
    <w:p>
      <w:pPr>
        <w:adjustRightInd w:val="0"/>
        <w:snapToGrid w:val="0"/>
        <w:spacing w:line="560" w:lineRule="exact"/>
        <w:ind w:right="640" w:firstLine="640" w:firstLineChars="200"/>
        <w:jc w:val="center"/>
        <w:rPr>
          <w:rFonts w:ascii="仿宋_GB2312" w:eastAsia="仿宋_GB2312"/>
          <w:sz w:val="32"/>
          <w:szCs w:val="32"/>
        </w:rPr>
      </w:pPr>
    </w:p>
    <w:p>
      <w:pPr>
        <w:adjustRightInd w:val="0"/>
        <w:snapToGrid w:val="0"/>
        <w:spacing w:line="560" w:lineRule="exact"/>
        <w:ind w:right="640" w:firstLine="640" w:firstLineChars="200"/>
        <w:jc w:val="center"/>
        <w:rPr>
          <w:rFonts w:ascii="仿宋_GB2312" w:eastAsia="仿宋_GB2312"/>
          <w:sz w:val="32"/>
          <w:szCs w:val="32"/>
        </w:rPr>
      </w:pPr>
    </w:p>
    <w:p>
      <w:pPr>
        <w:adjustRightInd w:val="0"/>
        <w:snapToGrid w:val="0"/>
        <w:spacing w:line="560" w:lineRule="exact"/>
        <w:ind w:right="640" w:firstLine="640" w:firstLineChars="200"/>
        <w:jc w:val="center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承诺人：</w:t>
      </w:r>
    </w:p>
    <w:p>
      <w:pPr>
        <w:adjustRightInd w:val="0"/>
        <w:snapToGrid w:val="0"/>
        <w:spacing w:line="560" w:lineRule="exact"/>
        <w:ind w:firstLine="640" w:firstLineChars="200"/>
        <w:jc w:val="righ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年    月 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Segoe UI">
    <w:panose1 w:val="020B0502040204020203"/>
    <w:charset w:val="00"/>
    <w:family w:val="swiss"/>
    <w:pitch w:val="default"/>
    <w:sig w:usb0="E10022FF" w:usb1="C000E47F" w:usb2="00000029" w:usb3="00000000" w:csb0="200001DF" w:csb1="2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011F"/>
    <w:rsid w:val="00250FF5"/>
    <w:rsid w:val="006A4F94"/>
    <w:rsid w:val="0074237C"/>
    <w:rsid w:val="007F05DC"/>
    <w:rsid w:val="00832BFC"/>
    <w:rsid w:val="008E48F3"/>
    <w:rsid w:val="00A66F03"/>
    <w:rsid w:val="00B7011F"/>
    <w:rsid w:val="00CD27EA"/>
    <w:rsid w:val="00CF7881"/>
    <w:rsid w:val="00F02CB7"/>
    <w:rsid w:val="00FE4AB5"/>
    <w:rsid w:val="02987A85"/>
    <w:rsid w:val="313C7C9C"/>
    <w:rsid w:val="55F6345F"/>
    <w:rsid w:val="68E6281C"/>
    <w:rsid w:val="6B3E1142"/>
    <w:rsid w:val="730E6F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rFonts w:ascii="Calibri" w:hAnsi="Calibri" w:eastAsia="宋体" w:cs="Times New Roman"/>
      <w:kern w:val="0"/>
      <w:sz w:val="24"/>
      <w:szCs w:val="24"/>
    </w:rPr>
  </w:style>
  <w:style w:type="character" w:customStyle="1" w:styleId="7">
    <w:name w:val="页眉 Char"/>
    <w:basedOn w:val="6"/>
    <w:link w:val="3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56</Words>
  <Characters>321</Characters>
  <Lines>2</Lines>
  <Paragraphs>1</Paragraphs>
  <TotalTime>1</TotalTime>
  <ScaleCrop>false</ScaleCrop>
  <LinksUpToDate>false</LinksUpToDate>
  <CharactersWithSpaces>376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2020-06-01T03:17:00Z</dcterms:created>
  <dc:creator>芮先红</dc:creator>
  <cp:lastModifiedBy>小谢</cp:lastModifiedBy>
  <cp:lastPrinted>2020-07-17T01:04:00Z</cp:lastPrinted>
  <dcterms:modified xsi:type="dcterms:W3CDTF">2021-05-07T09:08:29Z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A8B0FEA1D9D547B38319FF0824EA24A2</vt:lpwstr>
  </property>
</Properties>
</file>