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阿拉善右旗教育系统2021年引进教育紧缺人才拟引进人员名单</w:t>
      </w:r>
    </w:p>
    <w:tbl>
      <w:tblPr>
        <w:tblpPr w:vertAnchor="text" w:tblpXSpec="left"/>
        <w:tblW w:w="850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1"/>
        <w:gridCol w:w="635"/>
        <w:gridCol w:w="941"/>
        <w:gridCol w:w="59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拟定引进岗位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张艳蓉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阿右旗第一中学 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袁晓娟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阿右旗第一中学 化学教师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 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阿右旗第一中学 生物教师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郭宏胜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 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 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 历史教师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孟晓芳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阿右旗职业技术教育中心 英语教师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张雪梅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阿右旗蒙古族中学 政治教师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 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阿右旗直属完全小学 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 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阿右旗直属完全小学 数学教师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马露露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 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甘 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 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 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 数学教师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高旭东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 体育教师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 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阿右旗直属第二完全小学 美术教师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王雅楠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 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郑静茹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 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塔木朝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 英语教师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宝音草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 数学教师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 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 道德与法治教师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李冰瑶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阿右旗直属蒙古族完全小学 道德与法治教师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 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 幼儿教师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张雅玲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 幼儿教师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 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 幼儿教师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叶维康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 幼儿教师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石梦琦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阿右旗第一幼儿园 幼儿教师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E2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2021-04-01T06:32:35Z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E5362D4948CE43B38D36276438C31BF4</vt:lpwstr>
  </property>
</Properties>
</file>