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单县创新路中学引进高层次人才报名登记表</w:t>
      </w:r>
    </w:p>
    <w:tbl>
      <w:tblPr>
        <w:tblStyle w:val="2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950"/>
        <w:gridCol w:w="235"/>
        <w:gridCol w:w="77"/>
        <w:gridCol w:w="723"/>
        <w:gridCol w:w="328"/>
        <w:gridCol w:w="297"/>
        <w:gridCol w:w="350"/>
        <w:gridCol w:w="463"/>
        <w:gridCol w:w="392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62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报考岗位</w:t>
            </w:r>
          </w:p>
        </w:tc>
        <w:tc>
          <w:tcPr>
            <w:tcW w:w="2161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身份证号码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教师资格编号</w:t>
            </w:r>
          </w:p>
        </w:tc>
        <w:tc>
          <w:tcPr>
            <w:tcW w:w="15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  全日制</w:t>
            </w: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</w:t>
            </w: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是否师范专业</w:t>
            </w: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学位名称     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431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423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47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学习 工作简历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（请填写起止时间、学习或工作单位）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982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学术成就及主要课程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（请填写本人课题、论文等学术方面的主要成就）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9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个人荣誉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（请填写本人所获综合性的个人荣誉）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349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家庭成员</w:t>
            </w:r>
          </w:p>
        </w:tc>
        <w:tc>
          <w:tcPr>
            <w:tcW w:w="77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（请填写家庭主要成员的姓名、与本人关系、出生年月、工作单位及职务等）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照片：插入近期电子版照片。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本人签名：                                      填表日期：    年   月    日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E7795"/>
    <w:rsid w:val="1ACD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易班03</dc:creator>
  <cp:lastModifiedBy>易班03</cp:lastModifiedBy>
  <dcterms:modified xsi:type="dcterms:W3CDTF">2021-03-18T09:26:01Z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32AFCCCB3C6D4048ADC6848C08EE539A</vt:lpwstr>
  </property>
</Properties>
</file>