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473" w:type="pct"/>
        <w:tblInd w:w="-36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105" w:type="dxa"/>
          <w:right w:w="105" w:type="dxa"/>
        </w:tblCellMar>
        <w:tblLook w:val="04A0" w:firstRow="1" w:lastRow="0" w:firstColumn="1" w:lastColumn="0" w:noHBand="0" w:noVBand="1"/>
      </w:tblPr>
      <w:tblGrid>
        <w:gridCol w:w="487"/>
        <w:gridCol w:w="1101"/>
        <w:gridCol w:w="788"/>
        <w:gridCol w:w="1116"/>
        <w:gridCol w:w="603"/>
        <w:gridCol w:w="1181"/>
        <w:gridCol w:w="1488"/>
        <w:gridCol w:w="2310"/>
      </w:tblGrid>
      <w:tr w:rsidR="00D4455E" w:rsidRPr="00D4455E" w:rsidTr="00D4455E">
        <w:trPr>
          <w:trHeight w:val="360"/>
        </w:trPr>
        <w:tc>
          <w:tcPr>
            <w:tcW w:w="510" w:type="dxa"/>
            <w:vMerge w:val="restart"/>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Cs w:val="21"/>
              </w:rPr>
              <w:t>序号</w:t>
            </w:r>
            <w:r w:rsidRPr="00D4455E">
              <w:rPr>
                <w:rFonts w:ascii="宋体" w:eastAsia="宋体" w:hAnsi="宋体" w:cs="宋体" w:hint="eastAsia"/>
                <w:color w:val="0B0B0B"/>
                <w:szCs w:val="21"/>
              </w:rPr>
              <w:t xml:space="preserve"> </w:t>
            </w:r>
          </w:p>
        </w:tc>
        <w:tc>
          <w:tcPr>
            <w:tcW w:w="1125" w:type="dxa"/>
            <w:vMerge w:val="restart"/>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Cs w:val="21"/>
              </w:rPr>
              <w:t>系（院）、部名称</w:t>
            </w:r>
            <w:r w:rsidRPr="00D4455E">
              <w:rPr>
                <w:rFonts w:ascii="宋体" w:eastAsia="宋体" w:hAnsi="宋体" w:cs="宋体" w:hint="eastAsia"/>
                <w:color w:val="0B0B0B"/>
                <w:szCs w:val="21"/>
              </w:rPr>
              <w:t xml:space="preserve"> </w:t>
            </w:r>
          </w:p>
        </w:tc>
        <w:tc>
          <w:tcPr>
            <w:tcW w:w="900" w:type="dxa"/>
            <w:vMerge w:val="restart"/>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Cs w:val="21"/>
              </w:rPr>
              <w:t xml:space="preserve">岗位 </w:t>
            </w:r>
          </w:p>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Cs w:val="21"/>
              </w:rPr>
              <w:t>代码</w:t>
            </w:r>
            <w:r w:rsidRPr="00D4455E">
              <w:rPr>
                <w:rFonts w:ascii="宋体" w:eastAsia="宋体" w:hAnsi="宋体" w:cs="宋体" w:hint="eastAsia"/>
                <w:color w:val="0B0B0B"/>
                <w:szCs w:val="21"/>
              </w:rPr>
              <w:t xml:space="preserve"> </w:t>
            </w:r>
          </w:p>
        </w:tc>
        <w:tc>
          <w:tcPr>
            <w:tcW w:w="1275" w:type="dxa"/>
            <w:vMerge w:val="restart"/>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Cs w:val="21"/>
              </w:rPr>
              <w:t xml:space="preserve">招聘 </w:t>
            </w:r>
            <w:r w:rsidRPr="00D4455E">
              <w:rPr>
                <w:rFonts w:ascii="宋体" w:eastAsia="宋体" w:hAnsi="宋体" w:cs="宋体"/>
                <w:color w:val="0B0B0B"/>
                <w:kern w:val="0"/>
                <w:sz w:val="24"/>
                <w:szCs w:val="24"/>
              </w:rPr>
              <w:t> </w:t>
            </w:r>
          </w:p>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Cs w:val="21"/>
              </w:rPr>
              <w:t>岗位</w:t>
            </w:r>
            <w:r w:rsidRPr="00D4455E">
              <w:rPr>
                <w:rFonts w:ascii="宋体" w:eastAsia="宋体" w:hAnsi="宋体" w:cs="宋体" w:hint="eastAsia"/>
                <w:color w:val="0B0B0B"/>
                <w:szCs w:val="21"/>
              </w:rPr>
              <w:t xml:space="preserve"> </w:t>
            </w:r>
          </w:p>
        </w:tc>
        <w:tc>
          <w:tcPr>
            <w:tcW w:w="690" w:type="dxa"/>
            <w:vMerge w:val="restart"/>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rPr>
                <w:rFonts w:ascii="宋体" w:eastAsia="宋体" w:hAnsi="宋体" w:cs="宋体"/>
                <w:color w:val="0B0B0B"/>
                <w:kern w:val="0"/>
                <w:sz w:val="24"/>
                <w:szCs w:val="24"/>
              </w:rPr>
            </w:pPr>
            <w:r w:rsidRPr="00D4455E">
              <w:rPr>
                <w:rFonts w:ascii="Calibri" w:eastAsia="宋体" w:hAnsi="Calibri" w:cs="Times New Roman" w:hint="eastAsia"/>
                <w:color w:val="0B0B0B"/>
                <w:szCs w:val="21"/>
              </w:rPr>
              <w:t>招聘</w:t>
            </w:r>
            <w:r w:rsidRPr="00D4455E">
              <w:rPr>
                <w:rFonts w:ascii="Calibri" w:eastAsia="宋体" w:hAnsi="Calibri" w:cs="Times New Roman" w:hint="eastAsia"/>
                <w:color w:val="0B0B0B"/>
                <w:szCs w:val="21"/>
              </w:rPr>
              <w:t xml:space="preserve"> </w:t>
            </w:r>
          </w:p>
          <w:p w:rsidR="00D4455E" w:rsidRPr="00D4455E" w:rsidRDefault="00D4455E" w:rsidP="00D4455E">
            <w:pPr>
              <w:widowControl/>
              <w:spacing w:before="100" w:beforeAutospacing="1" w:after="100" w:afterAutospacing="1"/>
              <w:jc w:val="center"/>
              <w:rPr>
                <w:rFonts w:ascii="宋体" w:eastAsia="宋体" w:hAnsi="宋体" w:cs="宋体"/>
                <w:color w:val="0B0B0B"/>
                <w:kern w:val="0"/>
                <w:sz w:val="24"/>
                <w:szCs w:val="24"/>
              </w:rPr>
            </w:pPr>
            <w:r w:rsidRPr="00D4455E">
              <w:rPr>
                <w:rFonts w:ascii="Calibri" w:eastAsia="宋体" w:hAnsi="Calibri" w:cs="Times New Roman" w:hint="eastAsia"/>
                <w:color w:val="0B0B0B"/>
                <w:szCs w:val="21"/>
              </w:rPr>
              <w:t>人数</w:t>
            </w:r>
            <w:r w:rsidRPr="00D4455E">
              <w:rPr>
                <w:rFonts w:ascii="Calibri" w:eastAsia="宋体" w:hAnsi="Calibri" w:cs="Times New Roman" w:hint="eastAsia"/>
                <w:color w:val="0B0B0B"/>
                <w:szCs w:val="21"/>
              </w:rPr>
              <w:t xml:space="preserve"> </w:t>
            </w:r>
          </w:p>
        </w:tc>
        <w:tc>
          <w:tcPr>
            <w:tcW w:w="6180" w:type="dxa"/>
            <w:gridSpan w:val="3"/>
            <w:tcBorders>
              <w:top w:val="single" w:sz="6" w:space="0" w:color="000000"/>
              <w:left w:val="nil"/>
              <w:bottom w:val="single" w:sz="6" w:space="0" w:color="000000"/>
              <w:right w:val="single" w:sz="6" w:space="0" w:color="000000"/>
            </w:tcBorders>
            <w:hideMark/>
          </w:tcPr>
          <w:p w:rsidR="00D4455E" w:rsidRPr="00D4455E" w:rsidRDefault="00D4455E" w:rsidP="00D4455E">
            <w:pPr>
              <w:widowControl/>
              <w:spacing w:before="100" w:beforeAutospacing="1" w:after="100" w:afterAutospacing="1" w:line="360" w:lineRule="auto"/>
              <w:jc w:val="center"/>
              <w:rPr>
                <w:rFonts w:ascii="宋体" w:eastAsia="宋体" w:hAnsi="宋体" w:cs="宋体"/>
                <w:color w:val="0B0B0B"/>
                <w:kern w:val="0"/>
                <w:sz w:val="24"/>
                <w:szCs w:val="24"/>
              </w:rPr>
            </w:pPr>
            <w:r w:rsidRPr="00D4455E">
              <w:rPr>
                <w:rFonts w:ascii="宋体" w:eastAsia="宋体" w:hAnsi="宋体" w:cs="宋体" w:hint="eastAsia"/>
                <w:color w:val="0B0B0B"/>
                <w:kern w:val="0"/>
                <w:szCs w:val="21"/>
              </w:rPr>
              <w:t xml:space="preserve">招聘条件 </w:t>
            </w:r>
          </w:p>
        </w:tc>
      </w:tr>
      <w:tr w:rsidR="00D4455E" w:rsidRPr="00D4455E" w:rsidTr="00D4455E">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jc w:val="left"/>
              <w:rPr>
                <w:rFonts w:ascii="宋体" w:eastAsia="宋体" w:hAnsi="宋体" w:cs="宋体"/>
                <w:color w:val="0B0B0B"/>
                <w:kern w:val="0"/>
                <w:sz w:val="24"/>
                <w:szCs w:val="24"/>
              </w:rPr>
            </w:pPr>
          </w:p>
        </w:tc>
        <w:tc>
          <w:tcPr>
            <w:tcW w:w="0" w:type="auto"/>
            <w:vMerge/>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jc w:val="left"/>
              <w:rPr>
                <w:rFonts w:ascii="宋体" w:eastAsia="宋体" w:hAnsi="宋体" w:cs="宋体"/>
                <w:color w:val="0B0B0B"/>
                <w:kern w:val="0"/>
                <w:sz w:val="24"/>
                <w:szCs w:val="24"/>
              </w:rPr>
            </w:pPr>
          </w:p>
        </w:tc>
        <w:tc>
          <w:tcPr>
            <w:tcW w:w="0" w:type="auto"/>
            <w:vMerge/>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jc w:val="left"/>
              <w:rPr>
                <w:rFonts w:ascii="宋体" w:eastAsia="宋体" w:hAnsi="宋体" w:cs="宋体"/>
                <w:color w:val="0B0B0B"/>
                <w:kern w:val="0"/>
                <w:sz w:val="24"/>
                <w:szCs w:val="24"/>
              </w:rPr>
            </w:pPr>
          </w:p>
        </w:tc>
        <w:tc>
          <w:tcPr>
            <w:tcW w:w="0" w:type="auto"/>
            <w:vMerge/>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jc w:val="left"/>
              <w:rPr>
                <w:rFonts w:ascii="宋体" w:eastAsia="宋体" w:hAnsi="宋体" w:cs="宋体"/>
                <w:color w:val="0B0B0B"/>
                <w:kern w:val="0"/>
                <w:sz w:val="24"/>
                <w:szCs w:val="24"/>
              </w:rPr>
            </w:pPr>
          </w:p>
        </w:tc>
        <w:tc>
          <w:tcPr>
            <w:tcW w:w="0" w:type="auto"/>
            <w:vMerge/>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jc w:val="left"/>
              <w:rPr>
                <w:rFonts w:ascii="宋体" w:eastAsia="宋体" w:hAnsi="宋体" w:cs="宋体"/>
                <w:color w:val="0B0B0B"/>
                <w:kern w:val="0"/>
                <w:sz w:val="24"/>
                <w:szCs w:val="24"/>
              </w:rPr>
            </w:pP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Cs w:val="21"/>
              </w:rPr>
              <w:t>学历学位</w:t>
            </w:r>
            <w:r w:rsidRPr="00D4455E">
              <w:rPr>
                <w:rFonts w:ascii="宋体" w:eastAsia="宋体" w:hAnsi="宋体" w:cs="宋体" w:hint="eastAsia"/>
                <w:color w:val="0B0B0B"/>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Cs w:val="21"/>
              </w:rPr>
              <w:t>专业</w:t>
            </w:r>
            <w:r w:rsidRPr="00D4455E">
              <w:rPr>
                <w:rFonts w:ascii="宋体" w:eastAsia="宋体" w:hAnsi="宋体" w:cs="宋体" w:hint="eastAsia"/>
                <w:color w:val="0B0B0B"/>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Cs w:val="21"/>
              </w:rPr>
              <w:t>其他条件</w:t>
            </w:r>
            <w:r w:rsidRPr="00D4455E">
              <w:rPr>
                <w:rFonts w:ascii="宋体" w:eastAsia="宋体" w:hAnsi="宋体" w:cs="宋体" w:hint="eastAsia"/>
                <w:color w:val="0B0B0B"/>
                <w:szCs w:val="21"/>
              </w:rPr>
              <w:t xml:space="preserve"> </w:t>
            </w:r>
          </w:p>
        </w:tc>
      </w:tr>
      <w:tr w:rsidR="00D4455E" w:rsidRPr="00D4455E" w:rsidTr="00D4455E">
        <w:trPr>
          <w:trHeight w:val="690"/>
        </w:trPr>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w:t>
            </w:r>
            <w:r w:rsidRPr="00D4455E">
              <w:rPr>
                <w:rFonts w:ascii="宋体" w:eastAsia="宋体" w:hAnsi="宋体" w:cs="宋体" w:hint="eastAsia"/>
                <w:color w:val="0B0B0B"/>
                <w:szCs w:val="21"/>
              </w:rPr>
              <w:t xml:space="preserve"> </w:t>
            </w:r>
          </w:p>
        </w:tc>
        <w:tc>
          <w:tcPr>
            <w:tcW w:w="1125" w:type="dxa"/>
            <w:vMerge w:val="restart"/>
            <w:tcBorders>
              <w:top w:val="nil"/>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经济系</w:t>
            </w:r>
            <w:r w:rsidRPr="00D4455E">
              <w:rPr>
                <w:rFonts w:ascii="宋体" w:eastAsia="宋体" w:hAnsi="宋体" w:cs="宋体" w:hint="eastAsia"/>
                <w:color w:val="0B0B0B"/>
                <w:szCs w:val="21"/>
              </w:rPr>
              <w:t xml:space="preserve"> </w:t>
            </w: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JJ-01</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财政学 </w:t>
            </w:r>
          </w:p>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专业教师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博士学位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财政学、会计学</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年龄在35周岁以下。</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2</w:t>
            </w:r>
            <w:r w:rsidRPr="00D4455E">
              <w:rPr>
                <w:rFonts w:ascii="宋体" w:eastAsia="宋体" w:hAnsi="宋体" w:cs="宋体" w:hint="eastAsia"/>
                <w:color w:val="0B0B0B"/>
                <w:szCs w:val="21"/>
              </w:rPr>
              <w:t xml:space="preserve"> </w:t>
            </w:r>
          </w:p>
        </w:tc>
        <w:tc>
          <w:tcPr>
            <w:tcW w:w="0" w:type="auto"/>
            <w:vMerge/>
            <w:tcBorders>
              <w:top w:val="nil"/>
              <w:left w:val="nil"/>
              <w:bottom w:val="single" w:sz="6" w:space="0" w:color="000000"/>
              <w:right w:val="single" w:sz="6" w:space="0" w:color="000000"/>
            </w:tcBorders>
            <w:vAlign w:val="center"/>
            <w:hideMark/>
          </w:tcPr>
          <w:p w:rsidR="00D4455E" w:rsidRPr="00D4455E" w:rsidRDefault="00D4455E" w:rsidP="00D4455E">
            <w:pPr>
              <w:widowControl/>
              <w:jc w:val="left"/>
              <w:rPr>
                <w:rFonts w:ascii="宋体" w:eastAsia="宋体" w:hAnsi="宋体" w:cs="宋体"/>
                <w:color w:val="0B0B0B"/>
                <w:kern w:val="0"/>
                <w:sz w:val="24"/>
                <w:szCs w:val="24"/>
              </w:rPr>
            </w:pP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JJ-02</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金融学 </w:t>
            </w:r>
          </w:p>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专业教师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2</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博士学位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金融学、金融工程、数量经济学</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年龄在35周岁以下。</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3</w:t>
            </w:r>
            <w:r w:rsidRPr="00D4455E">
              <w:rPr>
                <w:rFonts w:ascii="宋体" w:eastAsia="宋体" w:hAnsi="宋体" w:cs="宋体" w:hint="eastAsia"/>
                <w:color w:val="0B0B0B"/>
                <w:szCs w:val="21"/>
              </w:rPr>
              <w:t xml:space="preserve"> </w:t>
            </w:r>
          </w:p>
        </w:tc>
        <w:tc>
          <w:tcPr>
            <w:tcW w:w="1125" w:type="dxa"/>
            <w:vMerge w:val="restart"/>
            <w:tcBorders>
              <w:top w:val="nil"/>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人文 </w:t>
            </w:r>
          </w:p>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科学系</w:t>
            </w:r>
            <w:r w:rsidRPr="00D4455E">
              <w:rPr>
                <w:rFonts w:ascii="宋体" w:eastAsia="宋体" w:hAnsi="宋体" w:cs="宋体" w:hint="eastAsia"/>
                <w:color w:val="0B0B0B"/>
                <w:szCs w:val="21"/>
              </w:rPr>
              <w:t xml:space="preserve"> </w:t>
            </w: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RW-01</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法学 </w:t>
            </w:r>
          </w:p>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专业教师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博士学位或硕士学位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国际法学</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1、年龄在45周岁以下；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2、研究生学历、硕士学位需同时具有以下条件：（1）具有副教授及以上专业技术职称；（2）本科和硕士研究生阶段所学专业为法学；（3）已通过国家司法考试，有高校专业教学工作经验；（4）科研成果与科研能力较为突出。</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4</w:t>
            </w:r>
            <w:r w:rsidRPr="00D4455E">
              <w:rPr>
                <w:rFonts w:ascii="宋体" w:eastAsia="宋体" w:hAnsi="宋体" w:cs="宋体" w:hint="eastAsia"/>
                <w:color w:val="0B0B0B"/>
                <w:szCs w:val="21"/>
              </w:rPr>
              <w:t xml:space="preserve"> </w:t>
            </w:r>
          </w:p>
        </w:tc>
        <w:tc>
          <w:tcPr>
            <w:tcW w:w="0" w:type="auto"/>
            <w:vMerge/>
            <w:tcBorders>
              <w:top w:val="nil"/>
              <w:left w:val="nil"/>
              <w:bottom w:val="single" w:sz="6" w:space="0" w:color="000000"/>
              <w:right w:val="single" w:sz="6" w:space="0" w:color="000000"/>
            </w:tcBorders>
            <w:vAlign w:val="center"/>
            <w:hideMark/>
          </w:tcPr>
          <w:p w:rsidR="00D4455E" w:rsidRPr="00D4455E" w:rsidRDefault="00D4455E" w:rsidP="00D4455E">
            <w:pPr>
              <w:widowControl/>
              <w:jc w:val="left"/>
              <w:rPr>
                <w:rFonts w:ascii="宋体" w:eastAsia="宋体" w:hAnsi="宋体" w:cs="宋体"/>
                <w:color w:val="0B0B0B"/>
                <w:kern w:val="0"/>
                <w:sz w:val="24"/>
                <w:szCs w:val="24"/>
              </w:rPr>
            </w:pP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RW-02</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法学 </w:t>
            </w:r>
          </w:p>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专业教师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2</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博士学位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刑法、民商法、诉讼法学</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1、年龄在45周岁以下；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2、有高校专业教学工作经验者优先。</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5</w:t>
            </w:r>
            <w:r w:rsidRPr="00D4455E">
              <w:rPr>
                <w:rFonts w:ascii="宋体" w:eastAsia="宋体" w:hAnsi="宋体" w:cs="宋体" w:hint="eastAsia"/>
                <w:color w:val="0B0B0B"/>
                <w:szCs w:val="21"/>
              </w:rPr>
              <w:t xml:space="preserve"> </w:t>
            </w:r>
          </w:p>
        </w:tc>
        <w:tc>
          <w:tcPr>
            <w:tcW w:w="0" w:type="auto"/>
            <w:vMerge/>
            <w:tcBorders>
              <w:top w:val="nil"/>
              <w:left w:val="nil"/>
              <w:bottom w:val="single" w:sz="6" w:space="0" w:color="000000"/>
              <w:right w:val="single" w:sz="6" w:space="0" w:color="000000"/>
            </w:tcBorders>
            <w:vAlign w:val="center"/>
            <w:hideMark/>
          </w:tcPr>
          <w:p w:rsidR="00D4455E" w:rsidRPr="00D4455E" w:rsidRDefault="00D4455E" w:rsidP="00D4455E">
            <w:pPr>
              <w:widowControl/>
              <w:jc w:val="left"/>
              <w:rPr>
                <w:rFonts w:ascii="宋体" w:eastAsia="宋体" w:hAnsi="宋体" w:cs="宋体"/>
                <w:color w:val="0B0B0B"/>
                <w:kern w:val="0"/>
                <w:sz w:val="24"/>
                <w:szCs w:val="24"/>
              </w:rPr>
            </w:pP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RW-03</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英语 </w:t>
            </w:r>
          </w:p>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专业教师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博士学位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教育学课程教学论（英语）方向</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1、年龄在45周岁以下；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2、有3年以上中学英语教学工作经验。</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6</w:t>
            </w:r>
            <w:r w:rsidRPr="00D4455E">
              <w:rPr>
                <w:rFonts w:ascii="宋体" w:eastAsia="宋体" w:hAnsi="宋体" w:cs="宋体" w:hint="eastAsia"/>
                <w:color w:val="0B0B0B"/>
                <w:szCs w:val="21"/>
              </w:rPr>
              <w:t xml:space="preserve"> </w:t>
            </w:r>
          </w:p>
        </w:tc>
        <w:tc>
          <w:tcPr>
            <w:tcW w:w="1125" w:type="dxa"/>
            <w:vMerge w:val="restart"/>
            <w:tcBorders>
              <w:top w:val="nil"/>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体育与 </w:t>
            </w:r>
          </w:p>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艺术系</w:t>
            </w:r>
            <w:r w:rsidRPr="00D4455E">
              <w:rPr>
                <w:rFonts w:ascii="宋体" w:eastAsia="宋体" w:hAnsi="宋体" w:cs="宋体" w:hint="eastAsia"/>
                <w:color w:val="0B0B0B"/>
                <w:szCs w:val="21"/>
              </w:rPr>
              <w:t xml:space="preserve"> </w:t>
            </w: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TY-01</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社会体育专业教师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博士学位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体育理论</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1、年龄在45周岁以下；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2、硕士研究生所学专业为体育理论。</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lastRenderedPageBreak/>
              <w:t>7</w:t>
            </w:r>
            <w:r w:rsidRPr="00D4455E">
              <w:rPr>
                <w:rFonts w:ascii="宋体" w:eastAsia="宋体" w:hAnsi="宋体" w:cs="宋体" w:hint="eastAsia"/>
                <w:color w:val="0B0B0B"/>
                <w:szCs w:val="21"/>
              </w:rPr>
              <w:t xml:space="preserve"> </w:t>
            </w:r>
          </w:p>
        </w:tc>
        <w:tc>
          <w:tcPr>
            <w:tcW w:w="0" w:type="auto"/>
            <w:vMerge/>
            <w:tcBorders>
              <w:top w:val="nil"/>
              <w:left w:val="nil"/>
              <w:bottom w:val="single" w:sz="6" w:space="0" w:color="000000"/>
              <w:right w:val="single" w:sz="6" w:space="0" w:color="000000"/>
            </w:tcBorders>
            <w:vAlign w:val="center"/>
            <w:hideMark/>
          </w:tcPr>
          <w:p w:rsidR="00D4455E" w:rsidRPr="00D4455E" w:rsidRDefault="00D4455E" w:rsidP="00D4455E">
            <w:pPr>
              <w:widowControl/>
              <w:jc w:val="left"/>
              <w:rPr>
                <w:rFonts w:ascii="宋体" w:eastAsia="宋体" w:hAnsi="宋体" w:cs="宋体"/>
                <w:color w:val="0B0B0B"/>
                <w:kern w:val="0"/>
                <w:sz w:val="24"/>
                <w:szCs w:val="24"/>
              </w:rPr>
            </w:pP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TY-02</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视觉传达设计专业教师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博士学位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视觉创新设计、       数字媒体创新设计</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1、年龄在45周岁以下；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2、本科和硕士研究生阶段所学专业为视觉传达设计或数字媒体艺术；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3、身体健康，能够带领学生参加外出写生、艺术考察、测绘实践等教学工作；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4、有高校专业教学工作经验者优先。</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8</w:t>
            </w:r>
            <w:r w:rsidRPr="00D4455E">
              <w:rPr>
                <w:rFonts w:ascii="宋体" w:eastAsia="宋体" w:hAnsi="宋体" w:cs="宋体" w:hint="eastAsia"/>
                <w:color w:val="0B0B0B"/>
                <w:szCs w:val="21"/>
              </w:rPr>
              <w:t xml:space="preserve"> </w:t>
            </w:r>
          </w:p>
        </w:tc>
        <w:tc>
          <w:tcPr>
            <w:tcW w:w="0" w:type="auto"/>
            <w:vMerge/>
            <w:tcBorders>
              <w:top w:val="nil"/>
              <w:left w:val="nil"/>
              <w:bottom w:val="single" w:sz="6" w:space="0" w:color="000000"/>
              <w:right w:val="single" w:sz="6" w:space="0" w:color="000000"/>
            </w:tcBorders>
            <w:vAlign w:val="center"/>
            <w:hideMark/>
          </w:tcPr>
          <w:p w:rsidR="00D4455E" w:rsidRPr="00D4455E" w:rsidRDefault="00D4455E" w:rsidP="00D4455E">
            <w:pPr>
              <w:widowControl/>
              <w:jc w:val="left"/>
              <w:rPr>
                <w:rFonts w:ascii="宋体" w:eastAsia="宋体" w:hAnsi="宋体" w:cs="宋体"/>
                <w:color w:val="0B0B0B"/>
                <w:kern w:val="0"/>
                <w:sz w:val="24"/>
                <w:szCs w:val="24"/>
              </w:rPr>
            </w:pP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TY-03</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环境设计专业教师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博士学位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艺术创新设计</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1、年龄在45周岁以下；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2、本科和硕士研究生阶段所学专业为环境设计；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3、身体健康，能够带领学生参加外出写生、艺术考察、测绘实践等教学工作；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4、有高校专业教学工作经验者优先。</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9</w:t>
            </w:r>
            <w:r w:rsidRPr="00D4455E">
              <w:rPr>
                <w:rFonts w:ascii="宋体" w:eastAsia="宋体" w:hAnsi="宋体" w:cs="宋体" w:hint="eastAsia"/>
                <w:color w:val="0B0B0B"/>
                <w:szCs w:val="21"/>
              </w:rPr>
              <w:t xml:space="preserve"> </w:t>
            </w:r>
          </w:p>
        </w:tc>
        <w:tc>
          <w:tcPr>
            <w:tcW w:w="0" w:type="auto"/>
            <w:vMerge/>
            <w:tcBorders>
              <w:top w:val="nil"/>
              <w:left w:val="nil"/>
              <w:bottom w:val="single" w:sz="6" w:space="0" w:color="000000"/>
              <w:right w:val="single" w:sz="6" w:space="0" w:color="000000"/>
            </w:tcBorders>
            <w:vAlign w:val="center"/>
            <w:hideMark/>
          </w:tcPr>
          <w:p w:rsidR="00D4455E" w:rsidRPr="00D4455E" w:rsidRDefault="00D4455E" w:rsidP="00D4455E">
            <w:pPr>
              <w:widowControl/>
              <w:jc w:val="left"/>
              <w:rPr>
                <w:rFonts w:ascii="宋体" w:eastAsia="宋体" w:hAnsi="宋体" w:cs="宋体"/>
                <w:color w:val="0B0B0B"/>
                <w:kern w:val="0"/>
                <w:sz w:val="24"/>
                <w:szCs w:val="24"/>
              </w:rPr>
            </w:pP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TY-04</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学前教育专业教师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博士学位或硕士学位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学前教育</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1、年龄在45周岁以下；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2、本科和硕士研究生阶段所学专业为学前教育；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3、研究生学历、硕士学位需同时具有副教授及以上专业技术职称。</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10</w:t>
            </w:r>
            <w:r w:rsidRPr="00D4455E">
              <w:rPr>
                <w:rFonts w:ascii="宋体" w:eastAsia="宋体" w:hAnsi="宋体" w:cs="宋体" w:hint="eastAsia"/>
                <w:color w:val="0B0B0B"/>
                <w:szCs w:val="21"/>
              </w:rPr>
              <w:t xml:space="preserve"> </w:t>
            </w:r>
          </w:p>
        </w:tc>
        <w:tc>
          <w:tcPr>
            <w:tcW w:w="1125" w:type="dxa"/>
            <w:vMerge w:val="restart"/>
            <w:tcBorders>
              <w:top w:val="nil"/>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机械 </w:t>
            </w:r>
          </w:p>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工程系</w:t>
            </w:r>
            <w:r w:rsidRPr="00D4455E">
              <w:rPr>
                <w:rFonts w:ascii="宋体" w:eastAsia="宋体" w:hAnsi="宋体" w:cs="宋体" w:hint="eastAsia"/>
                <w:color w:val="0B0B0B"/>
                <w:szCs w:val="21"/>
              </w:rPr>
              <w:t xml:space="preserve"> </w:t>
            </w: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JX-01</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智能制造工程专业教师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博士学位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机械电子工程、智能制造工程</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年龄在45周岁以下。</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lastRenderedPageBreak/>
              <w:t>11</w:t>
            </w:r>
            <w:r w:rsidRPr="00D4455E">
              <w:rPr>
                <w:rFonts w:ascii="宋体" w:eastAsia="宋体" w:hAnsi="宋体" w:cs="宋体" w:hint="eastAsia"/>
                <w:color w:val="0B0B0B"/>
                <w:szCs w:val="21"/>
              </w:rPr>
              <w:t xml:space="preserve"> </w:t>
            </w:r>
          </w:p>
        </w:tc>
        <w:tc>
          <w:tcPr>
            <w:tcW w:w="0" w:type="auto"/>
            <w:vMerge/>
            <w:tcBorders>
              <w:top w:val="nil"/>
              <w:left w:val="nil"/>
              <w:bottom w:val="single" w:sz="6" w:space="0" w:color="000000"/>
              <w:right w:val="single" w:sz="6" w:space="0" w:color="000000"/>
            </w:tcBorders>
            <w:vAlign w:val="center"/>
            <w:hideMark/>
          </w:tcPr>
          <w:p w:rsidR="00D4455E" w:rsidRPr="00D4455E" w:rsidRDefault="00D4455E" w:rsidP="00D4455E">
            <w:pPr>
              <w:widowControl/>
              <w:jc w:val="left"/>
              <w:rPr>
                <w:rFonts w:ascii="宋体" w:eastAsia="宋体" w:hAnsi="宋体" w:cs="宋体"/>
                <w:color w:val="0B0B0B"/>
                <w:kern w:val="0"/>
                <w:sz w:val="24"/>
                <w:szCs w:val="24"/>
              </w:rPr>
            </w:pP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JX-02</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机械工程专业教师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博士学位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机械工程</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年龄在45周岁以下。</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12</w:t>
            </w:r>
            <w:r w:rsidRPr="00D4455E">
              <w:rPr>
                <w:rFonts w:ascii="宋体" w:eastAsia="宋体" w:hAnsi="宋体" w:cs="宋体" w:hint="eastAsia"/>
                <w:color w:val="0B0B0B"/>
                <w:szCs w:val="21"/>
              </w:rPr>
              <w:t xml:space="preserve"> </w:t>
            </w:r>
          </w:p>
        </w:tc>
        <w:tc>
          <w:tcPr>
            <w:tcW w:w="0" w:type="auto"/>
            <w:vMerge/>
            <w:tcBorders>
              <w:top w:val="nil"/>
              <w:left w:val="nil"/>
              <w:bottom w:val="single" w:sz="6" w:space="0" w:color="000000"/>
              <w:right w:val="single" w:sz="6" w:space="0" w:color="000000"/>
            </w:tcBorders>
            <w:vAlign w:val="center"/>
            <w:hideMark/>
          </w:tcPr>
          <w:p w:rsidR="00D4455E" w:rsidRPr="00D4455E" w:rsidRDefault="00D4455E" w:rsidP="00D4455E">
            <w:pPr>
              <w:widowControl/>
              <w:jc w:val="left"/>
              <w:rPr>
                <w:rFonts w:ascii="宋体" w:eastAsia="宋体" w:hAnsi="宋体" w:cs="宋体"/>
                <w:color w:val="0B0B0B"/>
                <w:kern w:val="0"/>
                <w:sz w:val="24"/>
                <w:szCs w:val="24"/>
              </w:rPr>
            </w:pP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JX-03</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机械工程专业教师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博士学位或硕士学位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机械工程</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1、年龄在45周岁以下；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2、研究生学历，硕士学位需同时具有以下条件：（1）高级工程师专业技术职务；（2）5年以上工程经验。</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13</w:t>
            </w:r>
            <w:r w:rsidRPr="00D4455E">
              <w:rPr>
                <w:rFonts w:ascii="宋体" w:eastAsia="宋体" w:hAnsi="宋体" w:cs="宋体" w:hint="eastAsia"/>
                <w:color w:val="0B0B0B"/>
                <w:szCs w:val="21"/>
              </w:rPr>
              <w:t xml:space="preserve"> </w:t>
            </w:r>
          </w:p>
        </w:tc>
        <w:tc>
          <w:tcPr>
            <w:tcW w:w="0" w:type="auto"/>
            <w:vMerge/>
            <w:tcBorders>
              <w:top w:val="nil"/>
              <w:left w:val="nil"/>
              <w:bottom w:val="single" w:sz="6" w:space="0" w:color="000000"/>
              <w:right w:val="single" w:sz="6" w:space="0" w:color="000000"/>
            </w:tcBorders>
            <w:vAlign w:val="center"/>
            <w:hideMark/>
          </w:tcPr>
          <w:p w:rsidR="00D4455E" w:rsidRPr="00D4455E" w:rsidRDefault="00D4455E" w:rsidP="00D4455E">
            <w:pPr>
              <w:widowControl/>
              <w:jc w:val="left"/>
              <w:rPr>
                <w:rFonts w:ascii="宋体" w:eastAsia="宋体" w:hAnsi="宋体" w:cs="宋体"/>
                <w:color w:val="0B0B0B"/>
                <w:kern w:val="0"/>
                <w:sz w:val="24"/>
                <w:szCs w:val="24"/>
              </w:rPr>
            </w:pP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JX-04</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车辆工程专业教师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2</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硕士学位</w:t>
            </w:r>
            <w:r w:rsidRPr="00D4455E">
              <w:rPr>
                <w:rFonts w:ascii="宋体" w:eastAsia="宋体" w:hAnsi="宋体" w:cs="宋体" w:hint="eastAsia"/>
                <w:color w:val="FF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车辆工程</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1、年龄在45周岁以下；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2、需具有高级工程师专业技术职务。</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14</w:t>
            </w:r>
            <w:r w:rsidRPr="00D4455E">
              <w:rPr>
                <w:rFonts w:ascii="宋体" w:eastAsia="宋体" w:hAnsi="宋体" w:cs="宋体" w:hint="eastAsia"/>
                <w:color w:val="0B0B0B"/>
                <w:szCs w:val="21"/>
              </w:rPr>
              <w:t xml:space="preserve"> </w:t>
            </w:r>
          </w:p>
        </w:tc>
        <w:tc>
          <w:tcPr>
            <w:tcW w:w="1125" w:type="dxa"/>
            <w:vMerge w:val="restart"/>
            <w:tcBorders>
              <w:top w:val="nil"/>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信息 </w:t>
            </w:r>
          </w:p>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工程系</w:t>
            </w:r>
            <w:r w:rsidRPr="00D4455E">
              <w:rPr>
                <w:rFonts w:ascii="宋体" w:eastAsia="宋体" w:hAnsi="宋体" w:cs="宋体" w:hint="eastAsia"/>
                <w:color w:val="0B0B0B"/>
                <w:szCs w:val="21"/>
              </w:rPr>
              <w:t xml:space="preserve"> </w:t>
            </w: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XX-01</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数据科学与大数据技术专业教师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硕士学位</w:t>
            </w:r>
            <w:r w:rsidRPr="00D4455E">
              <w:rPr>
                <w:rFonts w:ascii="宋体" w:eastAsia="宋体" w:hAnsi="宋体" w:cs="宋体" w:hint="eastAsia"/>
                <w:color w:val="FF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应用统计学、数据科学与大数据、计算机科学与技术</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1、年龄在45周岁以下；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2、需具有高级工程师专业技术职务。</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15</w:t>
            </w:r>
            <w:r w:rsidRPr="00D4455E">
              <w:rPr>
                <w:rFonts w:ascii="宋体" w:eastAsia="宋体" w:hAnsi="宋体" w:cs="宋体" w:hint="eastAsia"/>
                <w:color w:val="0B0B0B"/>
                <w:szCs w:val="21"/>
              </w:rPr>
              <w:t xml:space="preserve"> </w:t>
            </w:r>
          </w:p>
        </w:tc>
        <w:tc>
          <w:tcPr>
            <w:tcW w:w="0" w:type="auto"/>
            <w:vMerge/>
            <w:tcBorders>
              <w:top w:val="nil"/>
              <w:left w:val="nil"/>
              <w:bottom w:val="single" w:sz="6" w:space="0" w:color="000000"/>
              <w:right w:val="single" w:sz="6" w:space="0" w:color="000000"/>
            </w:tcBorders>
            <w:vAlign w:val="center"/>
            <w:hideMark/>
          </w:tcPr>
          <w:p w:rsidR="00D4455E" w:rsidRPr="00D4455E" w:rsidRDefault="00D4455E" w:rsidP="00D4455E">
            <w:pPr>
              <w:widowControl/>
              <w:jc w:val="left"/>
              <w:rPr>
                <w:rFonts w:ascii="宋体" w:eastAsia="宋体" w:hAnsi="宋体" w:cs="宋体"/>
                <w:color w:val="0B0B0B"/>
                <w:kern w:val="0"/>
                <w:sz w:val="24"/>
                <w:szCs w:val="24"/>
              </w:rPr>
            </w:pP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XX-02</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计算机科学与技术专业教师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硕士学位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计算机科学与技术</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1、年龄在45周岁以下；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2、需具有高级工程师专业技术职务；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3、有3-5年的实际开发经验或获得计算机相关认证高级证书优先(系统分析师、IE证书等)。</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16</w:t>
            </w:r>
            <w:r w:rsidRPr="00D4455E">
              <w:rPr>
                <w:rFonts w:ascii="宋体" w:eastAsia="宋体" w:hAnsi="宋体" w:cs="宋体" w:hint="eastAsia"/>
                <w:color w:val="0B0B0B"/>
                <w:szCs w:val="21"/>
              </w:rPr>
              <w:t xml:space="preserve"> </w:t>
            </w:r>
          </w:p>
        </w:tc>
        <w:tc>
          <w:tcPr>
            <w:tcW w:w="0" w:type="auto"/>
            <w:vMerge/>
            <w:tcBorders>
              <w:top w:val="nil"/>
              <w:left w:val="nil"/>
              <w:bottom w:val="single" w:sz="6" w:space="0" w:color="000000"/>
              <w:right w:val="single" w:sz="6" w:space="0" w:color="000000"/>
            </w:tcBorders>
            <w:vAlign w:val="center"/>
            <w:hideMark/>
          </w:tcPr>
          <w:p w:rsidR="00D4455E" w:rsidRPr="00D4455E" w:rsidRDefault="00D4455E" w:rsidP="00D4455E">
            <w:pPr>
              <w:widowControl/>
              <w:jc w:val="left"/>
              <w:rPr>
                <w:rFonts w:ascii="宋体" w:eastAsia="宋体" w:hAnsi="宋体" w:cs="宋体"/>
                <w:color w:val="0B0B0B"/>
                <w:kern w:val="0"/>
                <w:sz w:val="24"/>
                <w:szCs w:val="24"/>
              </w:rPr>
            </w:pP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XX-03</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数据科学与大数据技术专业教师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博士学位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数据科学与大数据</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年龄在45周岁以下。</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17</w:t>
            </w:r>
            <w:r w:rsidRPr="00D4455E">
              <w:rPr>
                <w:rFonts w:ascii="宋体" w:eastAsia="宋体" w:hAnsi="宋体" w:cs="宋体" w:hint="eastAsia"/>
                <w:color w:val="0B0B0B"/>
                <w:szCs w:val="21"/>
              </w:rPr>
              <w:t xml:space="preserve"> </w:t>
            </w:r>
          </w:p>
        </w:tc>
        <w:tc>
          <w:tcPr>
            <w:tcW w:w="0" w:type="auto"/>
            <w:vMerge/>
            <w:tcBorders>
              <w:top w:val="nil"/>
              <w:left w:val="nil"/>
              <w:bottom w:val="single" w:sz="6" w:space="0" w:color="000000"/>
              <w:right w:val="single" w:sz="6" w:space="0" w:color="000000"/>
            </w:tcBorders>
            <w:vAlign w:val="center"/>
            <w:hideMark/>
          </w:tcPr>
          <w:p w:rsidR="00D4455E" w:rsidRPr="00D4455E" w:rsidRDefault="00D4455E" w:rsidP="00D4455E">
            <w:pPr>
              <w:widowControl/>
              <w:jc w:val="left"/>
              <w:rPr>
                <w:rFonts w:ascii="宋体" w:eastAsia="宋体" w:hAnsi="宋体" w:cs="宋体"/>
                <w:color w:val="0B0B0B"/>
                <w:kern w:val="0"/>
                <w:sz w:val="24"/>
                <w:szCs w:val="24"/>
              </w:rPr>
            </w:pP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XX-04</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通信工程专业教师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博士学位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电子信息、通信工程、自动化</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年龄在45周岁以下。</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18</w:t>
            </w:r>
            <w:r w:rsidRPr="00D4455E">
              <w:rPr>
                <w:rFonts w:ascii="宋体" w:eastAsia="宋体" w:hAnsi="宋体" w:cs="宋体" w:hint="eastAsia"/>
                <w:color w:val="0B0B0B"/>
                <w:szCs w:val="21"/>
              </w:rPr>
              <w:t xml:space="preserve"> </w:t>
            </w:r>
          </w:p>
        </w:tc>
        <w:tc>
          <w:tcPr>
            <w:tcW w:w="0" w:type="auto"/>
            <w:vMerge/>
            <w:tcBorders>
              <w:top w:val="nil"/>
              <w:left w:val="nil"/>
              <w:bottom w:val="single" w:sz="6" w:space="0" w:color="000000"/>
              <w:right w:val="single" w:sz="6" w:space="0" w:color="000000"/>
            </w:tcBorders>
            <w:vAlign w:val="center"/>
            <w:hideMark/>
          </w:tcPr>
          <w:p w:rsidR="00D4455E" w:rsidRPr="00D4455E" w:rsidRDefault="00D4455E" w:rsidP="00D4455E">
            <w:pPr>
              <w:widowControl/>
              <w:jc w:val="left"/>
              <w:rPr>
                <w:rFonts w:ascii="宋体" w:eastAsia="宋体" w:hAnsi="宋体" w:cs="宋体"/>
                <w:color w:val="0B0B0B"/>
                <w:kern w:val="0"/>
                <w:sz w:val="24"/>
                <w:szCs w:val="24"/>
              </w:rPr>
            </w:pP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XX-05</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计算机科学与</w:t>
            </w:r>
            <w:r w:rsidRPr="00D4455E">
              <w:rPr>
                <w:rFonts w:ascii="宋体" w:eastAsia="宋体" w:hAnsi="宋体" w:cs="宋体" w:hint="eastAsia"/>
                <w:color w:val="0B0B0B"/>
                <w:kern w:val="0"/>
                <w:sz w:val="23"/>
                <w:szCs w:val="23"/>
              </w:rPr>
              <w:lastRenderedPageBreak/>
              <w:t>技术专业教师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lastRenderedPageBreak/>
              <w:t>1</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博士学位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计算机科学与技术、网络工程、数</w:t>
            </w:r>
            <w:r w:rsidRPr="00D4455E">
              <w:rPr>
                <w:rFonts w:ascii="宋体" w:eastAsia="宋体" w:hAnsi="宋体" w:cs="宋体" w:hint="eastAsia"/>
                <w:color w:val="0B0B0B"/>
                <w:kern w:val="0"/>
                <w:sz w:val="23"/>
                <w:szCs w:val="23"/>
              </w:rPr>
              <w:lastRenderedPageBreak/>
              <w:t>据科学与大数据、人工智能、软件工程、信息管理与信息系统</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lastRenderedPageBreak/>
              <w:t>年龄在45周岁以下。</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lastRenderedPageBreak/>
              <w:t>19</w:t>
            </w:r>
            <w:r w:rsidRPr="00D4455E">
              <w:rPr>
                <w:rFonts w:ascii="宋体" w:eastAsia="宋体" w:hAnsi="宋体" w:cs="宋体" w:hint="eastAsia"/>
                <w:color w:val="0B0B0B"/>
                <w:szCs w:val="21"/>
              </w:rPr>
              <w:t xml:space="preserve"> </w:t>
            </w:r>
          </w:p>
        </w:tc>
        <w:tc>
          <w:tcPr>
            <w:tcW w:w="0" w:type="auto"/>
            <w:vMerge/>
            <w:tcBorders>
              <w:top w:val="nil"/>
              <w:left w:val="nil"/>
              <w:bottom w:val="single" w:sz="6" w:space="0" w:color="000000"/>
              <w:right w:val="single" w:sz="6" w:space="0" w:color="000000"/>
            </w:tcBorders>
            <w:vAlign w:val="center"/>
            <w:hideMark/>
          </w:tcPr>
          <w:p w:rsidR="00D4455E" w:rsidRPr="00D4455E" w:rsidRDefault="00D4455E" w:rsidP="00D4455E">
            <w:pPr>
              <w:widowControl/>
              <w:jc w:val="left"/>
              <w:rPr>
                <w:rFonts w:ascii="宋体" w:eastAsia="宋体" w:hAnsi="宋体" w:cs="宋体"/>
                <w:color w:val="0B0B0B"/>
                <w:kern w:val="0"/>
                <w:sz w:val="24"/>
                <w:szCs w:val="24"/>
              </w:rPr>
            </w:pP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XX-06</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电子信息专业教师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博士学位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电子信息、通信工程、自动化</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年龄在45周岁以下。</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20</w:t>
            </w:r>
            <w:r w:rsidRPr="00D4455E">
              <w:rPr>
                <w:rFonts w:ascii="宋体" w:eastAsia="宋体" w:hAnsi="宋体" w:cs="宋体" w:hint="eastAsia"/>
                <w:color w:val="0B0B0B"/>
                <w:szCs w:val="21"/>
              </w:rPr>
              <w:t xml:space="preserve"> </w:t>
            </w:r>
          </w:p>
        </w:tc>
        <w:tc>
          <w:tcPr>
            <w:tcW w:w="1125" w:type="dxa"/>
            <w:vMerge w:val="restart"/>
            <w:tcBorders>
              <w:top w:val="nil"/>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商船系</w:t>
            </w:r>
            <w:r w:rsidRPr="00D4455E">
              <w:rPr>
                <w:rFonts w:ascii="宋体" w:eastAsia="宋体" w:hAnsi="宋体" w:cs="宋体" w:hint="eastAsia"/>
                <w:color w:val="0B0B0B"/>
                <w:szCs w:val="21"/>
              </w:rPr>
              <w:t xml:space="preserve"> </w:t>
            </w: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SC-01</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交通运输专业教师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4</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硕士学位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交通运输（航运方向）</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1、需具有副高级及以上专业技术职务；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2、年龄在45周岁以下；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3、毕业于大连海事大学、上海海事大学或留学人员或有航运企业工作经历者优先。</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21</w:t>
            </w:r>
            <w:r w:rsidRPr="00D4455E">
              <w:rPr>
                <w:rFonts w:ascii="宋体" w:eastAsia="宋体" w:hAnsi="宋体" w:cs="宋体" w:hint="eastAsia"/>
                <w:color w:val="0B0B0B"/>
                <w:szCs w:val="21"/>
              </w:rPr>
              <w:t xml:space="preserve"> </w:t>
            </w:r>
          </w:p>
        </w:tc>
        <w:tc>
          <w:tcPr>
            <w:tcW w:w="0" w:type="auto"/>
            <w:vMerge/>
            <w:tcBorders>
              <w:top w:val="nil"/>
              <w:left w:val="nil"/>
              <w:bottom w:val="single" w:sz="6" w:space="0" w:color="000000"/>
              <w:right w:val="single" w:sz="6" w:space="0" w:color="000000"/>
            </w:tcBorders>
            <w:vAlign w:val="center"/>
            <w:hideMark/>
          </w:tcPr>
          <w:p w:rsidR="00D4455E" w:rsidRPr="00D4455E" w:rsidRDefault="00D4455E" w:rsidP="00D4455E">
            <w:pPr>
              <w:widowControl/>
              <w:jc w:val="left"/>
              <w:rPr>
                <w:rFonts w:ascii="宋体" w:eastAsia="宋体" w:hAnsi="宋体" w:cs="宋体"/>
                <w:color w:val="0B0B0B"/>
                <w:kern w:val="0"/>
                <w:sz w:val="24"/>
                <w:szCs w:val="24"/>
              </w:rPr>
            </w:pP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SC-02</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供应链管理专业教师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4</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硕士学位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供应链管理（航运方向）</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1、年龄在45周岁以下；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2、需具有副高级及以上专业技术职务；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3、毕业于大连海事大学、上海海事大学或留学人员或有航运企业工作经历者优先。</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22</w:t>
            </w:r>
            <w:r w:rsidRPr="00D4455E">
              <w:rPr>
                <w:rFonts w:ascii="宋体" w:eastAsia="宋体" w:hAnsi="宋体" w:cs="宋体" w:hint="eastAsia"/>
                <w:color w:val="0B0B0B"/>
                <w:szCs w:val="21"/>
              </w:rPr>
              <w:t xml:space="preserve"> </w:t>
            </w:r>
          </w:p>
        </w:tc>
        <w:tc>
          <w:tcPr>
            <w:tcW w:w="0" w:type="auto"/>
            <w:vMerge/>
            <w:tcBorders>
              <w:top w:val="nil"/>
              <w:left w:val="nil"/>
              <w:bottom w:val="single" w:sz="6" w:space="0" w:color="000000"/>
              <w:right w:val="single" w:sz="6" w:space="0" w:color="000000"/>
            </w:tcBorders>
            <w:vAlign w:val="center"/>
            <w:hideMark/>
          </w:tcPr>
          <w:p w:rsidR="00D4455E" w:rsidRPr="00D4455E" w:rsidRDefault="00D4455E" w:rsidP="00D4455E">
            <w:pPr>
              <w:widowControl/>
              <w:jc w:val="left"/>
              <w:rPr>
                <w:rFonts w:ascii="宋体" w:eastAsia="宋体" w:hAnsi="宋体" w:cs="宋体"/>
                <w:color w:val="0B0B0B"/>
                <w:kern w:val="0"/>
                <w:sz w:val="24"/>
                <w:szCs w:val="24"/>
              </w:rPr>
            </w:pP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SC-03</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航海技术专业教师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硕士学位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航海技术专业（航运方向）</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1、研究生学历、硕士学位需同时具有副高级及以上专业技术职务，年龄在45周岁以下；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2、具有全日制本科学历、学士学位者，要求同时持有3000GT及以上无限航区大副及以上有效适任证书，且年龄在35周岁以下；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lastRenderedPageBreak/>
              <w:t>3、毕业于大连海事大学、上海海事大学、集美大学或留学人员或有航运企业、海事部门工作经历者优先。</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lastRenderedPageBreak/>
              <w:t>23</w:t>
            </w:r>
            <w:r w:rsidRPr="00D4455E">
              <w:rPr>
                <w:rFonts w:ascii="宋体" w:eastAsia="宋体" w:hAnsi="宋体" w:cs="宋体" w:hint="eastAsia"/>
                <w:color w:val="0B0B0B"/>
                <w:szCs w:val="21"/>
              </w:rPr>
              <w:t xml:space="preserve"> </w:t>
            </w:r>
          </w:p>
        </w:tc>
        <w:tc>
          <w:tcPr>
            <w:tcW w:w="1125" w:type="dxa"/>
            <w:vMerge w:val="restart"/>
            <w:tcBorders>
              <w:top w:val="nil"/>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管理系</w:t>
            </w:r>
            <w:r w:rsidRPr="00D4455E">
              <w:rPr>
                <w:rFonts w:ascii="宋体" w:eastAsia="宋体" w:hAnsi="宋体" w:cs="宋体" w:hint="eastAsia"/>
                <w:color w:val="0B0B0B"/>
                <w:szCs w:val="21"/>
              </w:rPr>
              <w:t xml:space="preserve"> </w:t>
            </w: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GL-01</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会计学 </w:t>
            </w:r>
          </w:p>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专业教师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3</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博士学位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会计学、审计学、   财务管理</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1、年龄在45周岁以下；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2、从事大数据或智能会计研究者优先。</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24</w:t>
            </w:r>
            <w:r w:rsidRPr="00D4455E">
              <w:rPr>
                <w:rFonts w:ascii="宋体" w:eastAsia="宋体" w:hAnsi="宋体" w:cs="宋体" w:hint="eastAsia"/>
                <w:color w:val="0B0B0B"/>
                <w:szCs w:val="21"/>
              </w:rPr>
              <w:t xml:space="preserve"> </w:t>
            </w:r>
          </w:p>
        </w:tc>
        <w:tc>
          <w:tcPr>
            <w:tcW w:w="0" w:type="auto"/>
            <w:vMerge/>
            <w:tcBorders>
              <w:top w:val="nil"/>
              <w:left w:val="nil"/>
              <w:bottom w:val="single" w:sz="6" w:space="0" w:color="000000"/>
              <w:right w:val="single" w:sz="6" w:space="0" w:color="000000"/>
            </w:tcBorders>
            <w:vAlign w:val="center"/>
            <w:hideMark/>
          </w:tcPr>
          <w:p w:rsidR="00D4455E" w:rsidRPr="00D4455E" w:rsidRDefault="00D4455E" w:rsidP="00D4455E">
            <w:pPr>
              <w:widowControl/>
              <w:jc w:val="left"/>
              <w:rPr>
                <w:rFonts w:ascii="宋体" w:eastAsia="宋体" w:hAnsi="宋体" w:cs="宋体"/>
                <w:color w:val="0B0B0B"/>
                <w:kern w:val="0"/>
                <w:sz w:val="24"/>
                <w:szCs w:val="24"/>
              </w:rPr>
            </w:pP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GL-02</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会计学（会计信息系统、ERP）专业教师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硕士学位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会计学、工商管理、 计算机（ERP方向）</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1、需具有副高级及以上专业技术职务，且年龄在45周岁以下；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2、有企业ERP实施应用经验者优先。</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25</w:t>
            </w:r>
            <w:r w:rsidRPr="00D4455E">
              <w:rPr>
                <w:rFonts w:ascii="宋体" w:eastAsia="宋体" w:hAnsi="宋体" w:cs="宋体" w:hint="eastAsia"/>
                <w:color w:val="0B0B0B"/>
                <w:szCs w:val="21"/>
              </w:rPr>
              <w:t xml:space="preserve"> </w:t>
            </w:r>
          </w:p>
        </w:tc>
        <w:tc>
          <w:tcPr>
            <w:tcW w:w="0" w:type="auto"/>
            <w:vMerge/>
            <w:tcBorders>
              <w:top w:val="nil"/>
              <w:left w:val="nil"/>
              <w:bottom w:val="single" w:sz="6" w:space="0" w:color="000000"/>
              <w:right w:val="single" w:sz="6" w:space="0" w:color="000000"/>
            </w:tcBorders>
            <w:vAlign w:val="center"/>
            <w:hideMark/>
          </w:tcPr>
          <w:p w:rsidR="00D4455E" w:rsidRPr="00D4455E" w:rsidRDefault="00D4455E" w:rsidP="00D4455E">
            <w:pPr>
              <w:widowControl/>
              <w:jc w:val="left"/>
              <w:rPr>
                <w:rFonts w:ascii="宋体" w:eastAsia="宋体" w:hAnsi="宋体" w:cs="宋体"/>
                <w:color w:val="0B0B0B"/>
                <w:kern w:val="0"/>
                <w:sz w:val="24"/>
                <w:szCs w:val="24"/>
              </w:rPr>
            </w:pP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GL-03</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工程管理专业教师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博士学位或硕士学位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工程管理、化学化工类专业（建筑材料方向）、土木工程材料</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1、研究生学历、硕士学位需同时具有副高级及以上专业技术职务，且年龄在45周岁以下；</w:t>
            </w:r>
            <w:r w:rsidRPr="00D4455E">
              <w:rPr>
                <w:rFonts w:ascii="宋体" w:eastAsia="宋体" w:hAnsi="宋体" w:cs="宋体" w:hint="eastAsia"/>
                <w:color w:val="000000"/>
                <w:kern w:val="0"/>
                <w:szCs w:val="21"/>
              </w:rPr>
              <w:t xml:space="preserve">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2、有建筑材料相关教学经验或土木工程材料实验室建设或工程材料科研成果者优先考虑。</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26</w:t>
            </w:r>
            <w:r w:rsidRPr="00D4455E">
              <w:rPr>
                <w:rFonts w:ascii="宋体" w:eastAsia="宋体" w:hAnsi="宋体" w:cs="宋体" w:hint="eastAsia"/>
                <w:color w:val="0B0B0B"/>
                <w:szCs w:val="21"/>
              </w:rPr>
              <w:t xml:space="preserve"> </w:t>
            </w:r>
          </w:p>
        </w:tc>
        <w:tc>
          <w:tcPr>
            <w:tcW w:w="0" w:type="auto"/>
            <w:vMerge/>
            <w:tcBorders>
              <w:top w:val="nil"/>
              <w:left w:val="nil"/>
              <w:bottom w:val="single" w:sz="6" w:space="0" w:color="000000"/>
              <w:right w:val="single" w:sz="6" w:space="0" w:color="000000"/>
            </w:tcBorders>
            <w:vAlign w:val="center"/>
            <w:hideMark/>
          </w:tcPr>
          <w:p w:rsidR="00D4455E" w:rsidRPr="00D4455E" w:rsidRDefault="00D4455E" w:rsidP="00D4455E">
            <w:pPr>
              <w:widowControl/>
              <w:jc w:val="left"/>
              <w:rPr>
                <w:rFonts w:ascii="宋体" w:eastAsia="宋体" w:hAnsi="宋体" w:cs="宋体"/>
                <w:color w:val="0B0B0B"/>
                <w:kern w:val="0"/>
                <w:sz w:val="24"/>
                <w:szCs w:val="24"/>
              </w:rPr>
            </w:pP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GL-04</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工程管理专业教师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博士学位或硕士学位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工程管理、土木工程</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1、研究生学历、硕士学位需同时具有副高级及以上专业技术职务，且年龄在45周岁以下；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2、具有副高以上专业技术职务或有土木建筑行业相关职业资格证书及工程实际工作经验者或精通BIM技术者优先。</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27</w:t>
            </w:r>
            <w:r w:rsidRPr="00D4455E">
              <w:rPr>
                <w:rFonts w:ascii="宋体" w:eastAsia="宋体" w:hAnsi="宋体" w:cs="宋体" w:hint="eastAsia"/>
                <w:color w:val="0B0B0B"/>
                <w:szCs w:val="21"/>
              </w:rPr>
              <w:t xml:space="preserve"> </w:t>
            </w:r>
          </w:p>
        </w:tc>
        <w:tc>
          <w:tcPr>
            <w:tcW w:w="1125" w:type="dxa"/>
            <w:vMerge w:val="restart"/>
            <w:tcBorders>
              <w:top w:val="nil"/>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中软国际互联网 </w:t>
            </w:r>
          </w:p>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学院</w:t>
            </w:r>
            <w:r w:rsidRPr="00D4455E">
              <w:rPr>
                <w:rFonts w:ascii="宋体" w:eastAsia="宋体" w:hAnsi="宋体" w:cs="宋体" w:hint="eastAsia"/>
                <w:color w:val="0B0B0B"/>
                <w:szCs w:val="21"/>
              </w:rPr>
              <w:t xml:space="preserve"> </w:t>
            </w: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ZR-01</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物联网 </w:t>
            </w:r>
          </w:p>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lastRenderedPageBreak/>
              <w:t>专业教师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lastRenderedPageBreak/>
              <w:t>2</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博</w:t>
            </w:r>
            <w:r w:rsidRPr="00D4455E">
              <w:rPr>
                <w:rFonts w:ascii="宋体" w:eastAsia="宋体" w:hAnsi="宋体" w:cs="宋体" w:hint="eastAsia"/>
                <w:color w:val="0B0B0B"/>
                <w:kern w:val="0"/>
                <w:sz w:val="23"/>
                <w:szCs w:val="23"/>
              </w:rPr>
              <w:lastRenderedPageBreak/>
              <w:t>士学位或硕士学位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lastRenderedPageBreak/>
              <w:t>物联网、电子信息、通信工程</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1、研究生学历、硕士学位需同时具有副</w:t>
            </w:r>
            <w:r w:rsidRPr="00D4455E">
              <w:rPr>
                <w:rFonts w:ascii="宋体" w:eastAsia="宋体" w:hAnsi="宋体" w:cs="宋体" w:hint="eastAsia"/>
                <w:color w:val="0B0B0B"/>
                <w:kern w:val="0"/>
                <w:sz w:val="23"/>
                <w:szCs w:val="23"/>
              </w:rPr>
              <w:lastRenderedPageBreak/>
              <w:t xml:space="preserve">高级及以上专业技术职务；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2、年龄在40周岁以下；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3、有参与省部级科研项目经历，近3年署名为第一作者或通讯作者发表CSCD核心期刊、SCI或EI论文2篇；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4、有参与物联网实际项目经验者优先。</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lastRenderedPageBreak/>
              <w:t>28</w:t>
            </w:r>
            <w:r w:rsidRPr="00D4455E">
              <w:rPr>
                <w:rFonts w:ascii="宋体" w:eastAsia="宋体" w:hAnsi="宋体" w:cs="宋体" w:hint="eastAsia"/>
                <w:color w:val="0B0B0B"/>
                <w:szCs w:val="21"/>
              </w:rPr>
              <w:t xml:space="preserve"> </w:t>
            </w:r>
          </w:p>
        </w:tc>
        <w:tc>
          <w:tcPr>
            <w:tcW w:w="0" w:type="auto"/>
            <w:vMerge/>
            <w:tcBorders>
              <w:top w:val="nil"/>
              <w:left w:val="nil"/>
              <w:bottom w:val="single" w:sz="6" w:space="0" w:color="000000"/>
              <w:right w:val="single" w:sz="6" w:space="0" w:color="000000"/>
            </w:tcBorders>
            <w:vAlign w:val="center"/>
            <w:hideMark/>
          </w:tcPr>
          <w:p w:rsidR="00D4455E" w:rsidRPr="00D4455E" w:rsidRDefault="00D4455E" w:rsidP="00D4455E">
            <w:pPr>
              <w:widowControl/>
              <w:jc w:val="left"/>
              <w:rPr>
                <w:rFonts w:ascii="宋体" w:eastAsia="宋体" w:hAnsi="宋体" w:cs="宋体"/>
                <w:color w:val="0B0B0B"/>
                <w:kern w:val="0"/>
                <w:sz w:val="24"/>
                <w:szCs w:val="24"/>
              </w:rPr>
            </w:pP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ZR-02</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软件工程专业教师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2</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博士学位或硕士学位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计算机科学与技术、软件工程、人工智能</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1、研究生学历、硕士学位需同时具有副高级及以上专业技术职务；</w:t>
            </w:r>
            <w:r w:rsidRPr="00D4455E">
              <w:rPr>
                <w:rFonts w:ascii="宋体" w:eastAsia="宋体" w:hAnsi="宋体" w:cs="宋体" w:hint="eastAsia"/>
                <w:color w:val="000000"/>
                <w:kern w:val="0"/>
                <w:szCs w:val="21"/>
              </w:rPr>
              <w:t xml:space="preserve">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2、年龄在40周岁以下；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3、有参与省部级科研项目经历，近3年署名为第一作者或通讯作者发表CSCD核心期刊、SCI或EI论文2篇。</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29</w:t>
            </w:r>
            <w:r w:rsidRPr="00D4455E">
              <w:rPr>
                <w:rFonts w:ascii="宋体" w:eastAsia="宋体" w:hAnsi="宋体" w:cs="宋体" w:hint="eastAsia"/>
                <w:color w:val="0B0B0B"/>
                <w:szCs w:val="21"/>
              </w:rPr>
              <w:t xml:space="preserve"> </w:t>
            </w:r>
          </w:p>
        </w:tc>
        <w:tc>
          <w:tcPr>
            <w:tcW w:w="0" w:type="auto"/>
            <w:vMerge/>
            <w:tcBorders>
              <w:top w:val="nil"/>
              <w:left w:val="nil"/>
              <w:bottom w:val="single" w:sz="6" w:space="0" w:color="000000"/>
              <w:right w:val="single" w:sz="6" w:space="0" w:color="000000"/>
            </w:tcBorders>
            <w:vAlign w:val="center"/>
            <w:hideMark/>
          </w:tcPr>
          <w:p w:rsidR="00D4455E" w:rsidRPr="00D4455E" w:rsidRDefault="00D4455E" w:rsidP="00D4455E">
            <w:pPr>
              <w:widowControl/>
              <w:jc w:val="left"/>
              <w:rPr>
                <w:rFonts w:ascii="宋体" w:eastAsia="宋体" w:hAnsi="宋体" w:cs="宋体"/>
                <w:color w:val="0B0B0B"/>
                <w:kern w:val="0"/>
                <w:sz w:val="24"/>
                <w:szCs w:val="24"/>
              </w:rPr>
            </w:pP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ZR-03</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金融工程专业教师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博士学位或硕士学位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金融工程</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1、研究生学历、硕士学位需同时具有副高级及以上专业技术职务；</w:t>
            </w:r>
            <w:r w:rsidRPr="00D4455E">
              <w:rPr>
                <w:rFonts w:ascii="宋体" w:eastAsia="宋体" w:hAnsi="宋体" w:cs="宋体" w:hint="eastAsia"/>
                <w:color w:val="000000"/>
                <w:kern w:val="0"/>
                <w:szCs w:val="21"/>
              </w:rPr>
              <w:t xml:space="preserve">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2、年龄在40周岁以下；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3、本科所学专业为金融工程或金融学；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4、有参与省部级科研项目经历，近3年署名为第一作者或通讯作者发表CSSCI及</w:t>
            </w:r>
            <w:r w:rsidRPr="00D4455E">
              <w:rPr>
                <w:rFonts w:ascii="宋体" w:eastAsia="宋体" w:hAnsi="宋体" w:cs="宋体" w:hint="eastAsia"/>
                <w:color w:val="0B0B0B"/>
                <w:kern w:val="0"/>
                <w:sz w:val="23"/>
                <w:szCs w:val="23"/>
              </w:rPr>
              <w:lastRenderedPageBreak/>
              <w:t xml:space="preserve">以上等核心期刊论文2篇；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5、有留学经历或具备3年金融类专业教学经验或企业工作经验者优先。</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lastRenderedPageBreak/>
              <w:t>30</w:t>
            </w:r>
            <w:r w:rsidRPr="00D4455E">
              <w:rPr>
                <w:rFonts w:ascii="宋体" w:eastAsia="宋体" w:hAnsi="宋体" w:cs="宋体" w:hint="eastAsia"/>
                <w:color w:val="0B0B0B"/>
                <w:szCs w:val="21"/>
              </w:rPr>
              <w:t xml:space="preserve"> </w:t>
            </w:r>
          </w:p>
        </w:tc>
        <w:tc>
          <w:tcPr>
            <w:tcW w:w="11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数理 </w:t>
            </w:r>
          </w:p>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教学部</w:t>
            </w:r>
            <w:r w:rsidRPr="00D4455E">
              <w:rPr>
                <w:rFonts w:ascii="宋体" w:eastAsia="宋体" w:hAnsi="宋体" w:cs="宋体" w:hint="eastAsia"/>
                <w:color w:val="0B0B0B"/>
                <w:szCs w:val="21"/>
              </w:rPr>
              <w:t xml:space="preserve"> </w:t>
            </w: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SL-01</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公共数学专业教师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 博士学位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数学</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年龄在35周岁以下。</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31</w:t>
            </w:r>
            <w:r w:rsidRPr="00D4455E">
              <w:rPr>
                <w:rFonts w:ascii="宋体" w:eastAsia="宋体" w:hAnsi="宋体" w:cs="宋体" w:hint="eastAsia"/>
                <w:color w:val="0B0B0B"/>
                <w:szCs w:val="21"/>
              </w:rPr>
              <w:t xml:space="preserve"> </w:t>
            </w:r>
          </w:p>
        </w:tc>
        <w:tc>
          <w:tcPr>
            <w:tcW w:w="1125" w:type="dxa"/>
            <w:vMerge w:val="restart"/>
            <w:tcBorders>
              <w:top w:val="nil"/>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思政 </w:t>
            </w:r>
          </w:p>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教研部</w:t>
            </w:r>
            <w:r w:rsidRPr="00D4455E">
              <w:rPr>
                <w:rFonts w:ascii="宋体" w:eastAsia="宋体" w:hAnsi="宋体" w:cs="宋体" w:hint="eastAsia"/>
                <w:color w:val="0B0B0B"/>
                <w:szCs w:val="21"/>
              </w:rPr>
              <w:t xml:space="preserve"> </w:t>
            </w: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SZ-01</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思政课 </w:t>
            </w:r>
          </w:p>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专职教师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研究生学历，博士学位或硕士学位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马克思主义理论及法学专业。</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1、中共党员；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2、研究生学历、硕士学位需年龄不超过28周岁，同时具有全日制本科学历、学士学位。并满足以下条件之一：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（1）毕业于全国重点马克思主义学院，且本科和硕士研究生阶段所学专业为马克思主义理论及相近学科专业；（2）毕业于省重点马克思主义学院，且本科和硕士研究生阶段所学专业为马克思主义理论学科专业。</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32</w:t>
            </w:r>
            <w:r w:rsidRPr="00D4455E">
              <w:rPr>
                <w:rFonts w:ascii="宋体" w:eastAsia="宋体" w:hAnsi="宋体" w:cs="宋体" w:hint="eastAsia"/>
                <w:color w:val="0B0B0B"/>
                <w:szCs w:val="21"/>
              </w:rPr>
              <w:t xml:space="preserve"> </w:t>
            </w:r>
          </w:p>
        </w:tc>
        <w:tc>
          <w:tcPr>
            <w:tcW w:w="0" w:type="auto"/>
            <w:vMerge/>
            <w:tcBorders>
              <w:top w:val="nil"/>
              <w:left w:val="nil"/>
              <w:bottom w:val="single" w:sz="6" w:space="0" w:color="000000"/>
              <w:right w:val="single" w:sz="6" w:space="0" w:color="000000"/>
            </w:tcBorders>
            <w:vAlign w:val="center"/>
            <w:hideMark/>
          </w:tcPr>
          <w:p w:rsidR="00D4455E" w:rsidRPr="00D4455E" w:rsidRDefault="00D4455E" w:rsidP="00D4455E">
            <w:pPr>
              <w:widowControl/>
              <w:jc w:val="left"/>
              <w:rPr>
                <w:rFonts w:ascii="宋体" w:eastAsia="宋体" w:hAnsi="宋体" w:cs="宋体"/>
                <w:color w:val="0B0B0B"/>
                <w:kern w:val="0"/>
                <w:sz w:val="24"/>
                <w:szCs w:val="24"/>
              </w:rPr>
            </w:pP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SZ-02</w:t>
            </w:r>
            <w:r w:rsidRPr="00D4455E">
              <w:rPr>
                <w:rFonts w:ascii="宋体" w:eastAsia="宋体" w:hAnsi="宋体" w:cs="宋体" w:hint="eastAsia"/>
                <w:color w:val="0B0B0B"/>
                <w:szCs w:val="21"/>
              </w:rPr>
              <w:t xml:space="preserve">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思政课 </w:t>
            </w:r>
          </w:p>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专职教师</w:t>
            </w:r>
            <w:r w:rsidRPr="00D4455E">
              <w:rPr>
                <w:rFonts w:ascii="宋体" w:eastAsia="宋体" w:hAnsi="宋体" w:cs="宋体" w:hint="eastAsia"/>
                <w:color w:val="0B0B0B"/>
                <w:szCs w:val="21"/>
              </w:rPr>
              <w:t xml:space="preserve">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w:t>
            </w:r>
            <w:r w:rsidRPr="00D4455E">
              <w:rPr>
                <w:rFonts w:ascii="宋体" w:eastAsia="宋体" w:hAnsi="宋体" w:cs="宋体" w:hint="eastAsia"/>
                <w:color w:val="0B0B0B"/>
                <w:szCs w:val="21"/>
              </w:rPr>
              <w:t xml:space="preserve">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研究生学历，博士学位或硕士学位</w:t>
            </w:r>
            <w:r w:rsidRPr="00D4455E">
              <w:rPr>
                <w:rFonts w:ascii="宋体" w:eastAsia="宋体" w:hAnsi="宋体" w:cs="宋体" w:hint="eastAsia"/>
                <w:color w:val="000000"/>
                <w:kern w:val="0"/>
                <w:szCs w:val="21"/>
              </w:rPr>
              <w:t xml:space="preserve">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马克思主义理论及中国近现代史、中共党史专业。</w:t>
            </w:r>
            <w:r w:rsidRPr="00D4455E">
              <w:rPr>
                <w:rFonts w:ascii="宋体" w:eastAsia="宋体" w:hAnsi="宋体" w:cs="宋体" w:hint="eastAsia"/>
                <w:color w:val="000000"/>
                <w:kern w:val="0"/>
                <w:szCs w:val="21"/>
              </w:rPr>
              <w:t xml:space="preserve">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1、中共党员；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2、研究生学历、硕士学位需年龄不超过28周岁，同时具有全日制本科学历、学士学位。并满足以下条件之一：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（1）毕业于全国重点马克思主义学院，且本科和硕士研究生阶段所学专业为马克思主义理论及相近学科专业；（2）毕业</w:t>
            </w:r>
            <w:r w:rsidRPr="00D4455E">
              <w:rPr>
                <w:rFonts w:ascii="宋体" w:eastAsia="宋体" w:hAnsi="宋体" w:cs="宋体" w:hint="eastAsia"/>
                <w:color w:val="0B0B0B"/>
                <w:kern w:val="0"/>
                <w:sz w:val="23"/>
                <w:szCs w:val="23"/>
              </w:rPr>
              <w:lastRenderedPageBreak/>
              <w:t>于省重点马克思主义学院，且本科和硕士研究生阶段所学专业为马克思主义理论学科专业。</w:t>
            </w:r>
            <w:r w:rsidRPr="00D4455E">
              <w:rPr>
                <w:rFonts w:ascii="宋体" w:eastAsia="宋体" w:hAnsi="宋体" w:cs="宋体" w:hint="eastAsia"/>
                <w:color w:val="000000"/>
                <w:kern w:val="0"/>
                <w:szCs w:val="21"/>
              </w:rPr>
              <w:t xml:space="preserve"> </w:t>
            </w:r>
          </w:p>
        </w:tc>
      </w:tr>
      <w:tr w:rsidR="00D4455E" w:rsidRPr="00D4455E" w:rsidTr="00D4455E">
        <w:tc>
          <w:tcPr>
            <w:tcW w:w="510" w:type="dxa"/>
            <w:tcBorders>
              <w:top w:val="single" w:sz="6" w:space="0" w:color="000000"/>
              <w:left w:val="single" w:sz="6" w:space="0" w:color="000000"/>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lastRenderedPageBreak/>
              <w:t xml:space="preserve">33 </w:t>
            </w:r>
          </w:p>
        </w:tc>
        <w:tc>
          <w:tcPr>
            <w:tcW w:w="0" w:type="auto"/>
            <w:vMerge/>
            <w:tcBorders>
              <w:top w:val="nil"/>
              <w:left w:val="nil"/>
              <w:bottom w:val="single" w:sz="6" w:space="0" w:color="000000"/>
              <w:right w:val="single" w:sz="6" w:space="0" w:color="000000"/>
            </w:tcBorders>
            <w:vAlign w:val="center"/>
            <w:hideMark/>
          </w:tcPr>
          <w:p w:rsidR="00D4455E" w:rsidRPr="00D4455E" w:rsidRDefault="00D4455E" w:rsidP="00D4455E">
            <w:pPr>
              <w:widowControl/>
              <w:jc w:val="left"/>
              <w:rPr>
                <w:rFonts w:ascii="宋体" w:eastAsia="宋体" w:hAnsi="宋体" w:cs="宋体"/>
                <w:color w:val="0B0B0B"/>
                <w:kern w:val="0"/>
                <w:sz w:val="24"/>
                <w:szCs w:val="24"/>
              </w:rPr>
            </w:pPr>
          </w:p>
        </w:tc>
        <w:tc>
          <w:tcPr>
            <w:tcW w:w="90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SZ-03 </w:t>
            </w:r>
          </w:p>
        </w:tc>
        <w:tc>
          <w:tcPr>
            <w:tcW w:w="127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思政课 </w:t>
            </w:r>
          </w:p>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专职教师 </w:t>
            </w:r>
          </w:p>
        </w:tc>
        <w:tc>
          <w:tcPr>
            <w:tcW w:w="69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center"/>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2 </w:t>
            </w:r>
          </w:p>
        </w:tc>
        <w:tc>
          <w:tcPr>
            <w:tcW w:w="142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研究生学历，博士学位或硕士学位 </w:t>
            </w:r>
          </w:p>
        </w:tc>
        <w:tc>
          <w:tcPr>
            <w:tcW w:w="1770"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马克思主义理论及国际关系专业。 </w:t>
            </w:r>
          </w:p>
        </w:tc>
        <w:tc>
          <w:tcPr>
            <w:tcW w:w="2985" w:type="dxa"/>
            <w:tcBorders>
              <w:top w:val="single" w:sz="6" w:space="0" w:color="000000"/>
              <w:left w:val="nil"/>
              <w:bottom w:val="single" w:sz="6" w:space="0" w:color="000000"/>
              <w:right w:val="single" w:sz="6" w:space="0" w:color="000000"/>
            </w:tcBorders>
            <w:vAlign w:val="center"/>
            <w:hideMark/>
          </w:tcPr>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1、中共党员； </w:t>
            </w:r>
          </w:p>
          <w:p w:rsidR="00D4455E" w:rsidRPr="00D4455E" w:rsidRDefault="00D4455E" w:rsidP="00D4455E">
            <w:pPr>
              <w:widowControl/>
              <w:spacing w:before="100" w:beforeAutospacing="1" w:after="100" w:afterAutospacing="1"/>
              <w:jc w:val="left"/>
              <w:textAlignment w:val="center"/>
              <w:rPr>
                <w:rFonts w:ascii="宋体" w:eastAsia="宋体" w:hAnsi="宋体" w:cs="宋体"/>
                <w:color w:val="0B0B0B"/>
                <w:kern w:val="0"/>
                <w:sz w:val="24"/>
                <w:szCs w:val="24"/>
              </w:rPr>
            </w:pPr>
            <w:r w:rsidRPr="00D4455E">
              <w:rPr>
                <w:rFonts w:ascii="宋体" w:eastAsia="宋体" w:hAnsi="宋体" w:cs="宋体" w:hint="eastAsia"/>
                <w:color w:val="0B0B0B"/>
                <w:kern w:val="0"/>
                <w:sz w:val="23"/>
                <w:szCs w:val="23"/>
              </w:rPr>
              <w:t xml:space="preserve">2、研究生学历、硕士学位需年龄不超过28周岁，同时具有全日制本科学历、学士学位。并满足以下条件之一：（1）毕业于全国重点马克思主义学院，且本科和硕士研究生阶段所学专业为马克思主义理论及相近学科专业；（2）毕业于省重点马克思主义学院，且本科和硕士研究生阶段所学专业为马克思主义理论学科专业。 </w:t>
            </w:r>
          </w:p>
        </w:tc>
      </w:tr>
    </w:tbl>
    <w:p w:rsidR="00E55392" w:rsidRDefault="00D4455E">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1"/>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109A"/>
    <w:rsid w:val="004870D5"/>
    <w:rsid w:val="0073109A"/>
    <w:rsid w:val="00977B11"/>
    <w:rsid w:val="00D445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194561-6F2E-4D56-8501-6D9C0D39F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
    <w:name w:val="p"/>
    <w:basedOn w:val="a"/>
    <w:rsid w:val="00D4455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5710383">
      <w:bodyDiv w:val="1"/>
      <w:marLeft w:val="0"/>
      <w:marRight w:val="0"/>
      <w:marTop w:val="0"/>
      <w:marBottom w:val="0"/>
      <w:divBdr>
        <w:top w:val="none" w:sz="0" w:space="0" w:color="auto"/>
        <w:left w:val="none" w:sz="0" w:space="0" w:color="auto"/>
        <w:bottom w:val="none" w:sz="0" w:space="0" w:color="auto"/>
        <w:right w:val="none" w:sz="0" w:space="0" w:color="auto"/>
      </w:divBdr>
      <w:divsChild>
        <w:div w:id="1787577120">
          <w:marLeft w:val="0"/>
          <w:marRight w:val="0"/>
          <w:marTop w:val="0"/>
          <w:marBottom w:val="0"/>
          <w:divBdr>
            <w:top w:val="none" w:sz="0" w:space="0" w:color="auto"/>
            <w:left w:val="none" w:sz="0" w:space="0" w:color="auto"/>
            <w:bottom w:val="none" w:sz="0" w:space="0" w:color="auto"/>
            <w:right w:val="none" w:sz="0" w:space="0" w:color="auto"/>
          </w:divBdr>
          <w:divsChild>
            <w:div w:id="317851858">
              <w:marLeft w:val="0"/>
              <w:marRight w:val="0"/>
              <w:marTop w:val="0"/>
              <w:marBottom w:val="0"/>
              <w:divBdr>
                <w:top w:val="none" w:sz="0" w:space="0" w:color="auto"/>
                <w:left w:val="none" w:sz="0" w:space="0" w:color="auto"/>
                <w:bottom w:val="none" w:sz="0" w:space="0" w:color="auto"/>
                <w:right w:val="none" w:sz="0" w:space="0" w:color="auto"/>
              </w:divBdr>
              <w:divsChild>
                <w:div w:id="13844515">
                  <w:marLeft w:val="0"/>
                  <w:marRight w:val="0"/>
                  <w:marTop w:val="0"/>
                  <w:marBottom w:val="0"/>
                  <w:divBdr>
                    <w:top w:val="none" w:sz="0" w:space="0" w:color="auto"/>
                    <w:left w:val="none" w:sz="0" w:space="0" w:color="auto"/>
                    <w:bottom w:val="none" w:sz="0" w:space="0" w:color="auto"/>
                    <w:right w:val="none" w:sz="0" w:space="0" w:color="auto"/>
                  </w:divBdr>
                  <w:divsChild>
                    <w:div w:id="1193423252">
                      <w:marLeft w:val="0"/>
                      <w:marRight w:val="0"/>
                      <w:marTop w:val="0"/>
                      <w:marBottom w:val="0"/>
                      <w:divBdr>
                        <w:top w:val="none" w:sz="0" w:space="0" w:color="auto"/>
                        <w:left w:val="none" w:sz="0" w:space="0" w:color="auto"/>
                        <w:bottom w:val="none" w:sz="0" w:space="0" w:color="auto"/>
                        <w:right w:val="none" w:sz="0" w:space="0" w:color="auto"/>
                      </w:divBdr>
                      <w:divsChild>
                        <w:div w:id="1866941074">
                          <w:marLeft w:val="0"/>
                          <w:marRight w:val="0"/>
                          <w:marTop w:val="0"/>
                          <w:marBottom w:val="0"/>
                          <w:divBdr>
                            <w:top w:val="none" w:sz="0" w:space="0" w:color="auto"/>
                            <w:left w:val="none" w:sz="0" w:space="0" w:color="auto"/>
                            <w:bottom w:val="none" w:sz="0" w:space="0" w:color="auto"/>
                            <w:right w:val="none" w:sz="0" w:space="0" w:color="auto"/>
                          </w:divBdr>
                          <w:divsChild>
                            <w:div w:id="47888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627</Words>
  <Characters>3575</Characters>
  <Application>Microsoft Office Word</Application>
  <DocSecurity>0</DocSecurity>
  <Lines>29</Lines>
  <Paragraphs>8</Paragraphs>
  <ScaleCrop>false</ScaleCrop>
  <Company/>
  <LinksUpToDate>false</LinksUpToDate>
  <CharactersWithSpaces>4194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2020-12-28T03:06:00Z</dcterms:created>
  <dcterms:modified xsi:type="dcterms:W3CDTF">2020-12-28T03:06:00Z</dcterms:modified>
</cp:coreProperties>
</file>