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30" w:lineRule="atLeast"/>
        <w:jc w:val="left"/>
        <w:rPr>
          <w:rFonts w:hint="default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附件5：</w:t>
      </w:r>
    </w:p>
    <w:p>
      <w:pPr>
        <w:widowControl/>
        <w:spacing w:line="630" w:lineRule="atLeast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蒙城县2020年第二次招聘中职幼儿园教师考察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期间疫情防控须知</w:t>
      </w:r>
    </w:p>
    <w:p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1.考生应</w:t>
      </w:r>
      <w:r>
        <w:rPr>
          <w:rFonts w:hint="eastAsia" w:ascii="仿宋_GB2312" w:hAnsi="黑体" w:eastAsia="仿宋_GB2312"/>
          <w:sz w:val="32"/>
        </w:rPr>
        <w:t>通过“皖事通”APP实名</w:t>
      </w:r>
      <w:r>
        <w:rPr>
          <w:rFonts w:hint="eastAsia" w:ascii="仿宋_GB2312" w:eastAsia="仿宋_GB2312"/>
          <w:sz w:val="32"/>
          <w:szCs w:val="32"/>
        </w:rPr>
        <w:t>申领安徽健康码（以下简称“安康码”）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持续关注“安康码”状态并保持通讯畅通。“红码”、“黄码”考生应咨询当地疫情防控部门，按要求通过每日健康打卡、持码人申诉、隔离观察无异常、核酸检测等方式，在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前转为“绿码”。“安康码”绿码且体温正常的考生可正常参加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考生应从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日前14天开始，启动体温监测，按照“一日一测，异常情况随时报”的疫情报告制度，及时将异常情况报告所在单位或社区防疫部门。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日前14天内，考生应尽量避免在国内疫情中高风险地区或国（境）外旅行、居住；尽量避免与</w:t>
      </w:r>
      <w:r>
        <w:rPr>
          <w:rFonts w:hint="eastAsia" w:ascii="仿宋_GB2312" w:hAnsi="黑体" w:eastAsia="仿宋_GB2312"/>
          <w:sz w:val="32"/>
          <w:szCs w:val="32"/>
        </w:rPr>
        <w:t>新冠肺炎确诊病例、疑似病例、无症状感染者及</w:t>
      </w:r>
      <w:r>
        <w:rPr>
          <w:rFonts w:hint="eastAsia" w:ascii="仿宋_GB2312" w:eastAsia="仿宋_GB2312"/>
          <w:sz w:val="32"/>
          <w:szCs w:val="32"/>
        </w:rPr>
        <w:t>中高风险区域人员接触；尽量避免去人群流动性较大、人群密集的场所聚集。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</w:rPr>
        <w:t>考生在</w:t>
      </w:r>
      <w:r>
        <w:rPr>
          <w:rFonts w:hint="eastAsia" w:ascii="仿宋_GB2312" w:eastAsia="仿宋_GB2312"/>
          <w:sz w:val="32"/>
          <w:lang w:val="en-US" w:eastAsia="zh-CN"/>
        </w:rPr>
        <w:t>考察</w:t>
      </w:r>
      <w:r>
        <w:rPr>
          <w:rFonts w:hint="eastAsia" w:ascii="仿宋_GB2312" w:eastAsia="仿宋_GB2312"/>
          <w:sz w:val="32"/>
        </w:rPr>
        <w:t>过程中，要</w:t>
      </w:r>
      <w:r>
        <w:rPr>
          <w:rFonts w:hint="eastAsia" w:ascii="仿宋_GB2312" w:eastAsia="仿宋_GB2312"/>
          <w:sz w:val="32"/>
          <w:szCs w:val="32"/>
        </w:rPr>
        <w:t>做好自我防护，注意个人卫生，加强营养和合理休息，防止过度紧张和疲劳，以良好心态和身体素质参加考试，避免出现发热、咳嗽等异常症状。</w:t>
      </w:r>
      <w:r>
        <w:rPr>
          <w:rFonts w:hint="eastAsia" w:ascii="仿宋_GB2312" w:eastAsia="仿宋_GB2312"/>
          <w:sz w:val="32"/>
          <w:lang w:val="en-US" w:eastAsia="zh-CN"/>
        </w:rPr>
        <w:t>考察</w:t>
      </w:r>
      <w:r>
        <w:rPr>
          <w:rFonts w:hint="eastAsia" w:ascii="仿宋_GB2312" w:eastAsia="仿宋_GB2312"/>
          <w:sz w:val="32"/>
        </w:rPr>
        <w:t>当天要采取合适的出行方式前往</w:t>
      </w:r>
      <w:r>
        <w:rPr>
          <w:rFonts w:hint="eastAsia" w:ascii="仿宋_GB2312" w:eastAsia="仿宋_GB2312"/>
          <w:sz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</w:rPr>
        <w:t>，与他人保持安全间距。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前未完成转码的少数“红码”、“黄码”考生，可于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当天直接前往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  <w:szCs w:val="32"/>
        </w:rPr>
        <w:t>，出示县级及以上医院开具的健康证明等材料，如实报告近期接触史、旅行史等情况，并作出书面承诺，经核验后安排在隔离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  <w:szCs w:val="32"/>
        </w:rPr>
        <w:t>进行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  <w:lang w:eastAsia="zh-CN"/>
        </w:rPr>
        <w:t>（含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  <w:lang w:eastAsia="zh-CN"/>
        </w:rPr>
        <w:t>当天体温异常考生）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期间，考生应自备口罩，并按照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  <w:szCs w:val="32"/>
        </w:rPr>
        <w:t>所在地疫情风险等级和防控要求科学佩戴口罩。在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  <w:szCs w:val="32"/>
        </w:rPr>
        <w:t>入场及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后离场等人群聚集环节，建议全程佩戴口罩，但在接受身份识别验证等特殊情况下须摘除口罩。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入场时，应主动配合工作人员接受体温检测，如发现体温超过37.3℃，需现场接受2次体温复测，如体温仍超标准，须由现场医护人员</w:t>
      </w:r>
      <w:r>
        <w:rPr>
          <w:rFonts w:hint="eastAsia" w:ascii="仿宋_GB2312" w:eastAsia="仿宋_GB2312"/>
          <w:sz w:val="32"/>
        </w:rPr>
        <w:t>再次使用水银温度计进行腋下测温。确属发热的考生须如实报告近14天的旅居史、接触史及健康状况，并作出书面承诺后，通过专用通道进入隔离</w:t>
      </w:r>
      <w:r>
        <w:rPr>
          <w:rFonts w:hint="eastAsia" w:ascii="仿宋_GB2312" w:eastAsia="仿宋_GB2312"/>
          <w:sz w:val="32"/>
          <w:lang w:val="en-US" w:eastAsia="zh-CN"/>
        </w:rPr>
        <w:t>考察点</w:t>
      </w:r>
      <w:r>
        <w:rPr>
          <w:rFonts w:hint="eastAsia" w:ascii="仿宋_GB2312" w:eastAsia="仿宋_GB2312"/>
          <w:sz w:val="32"/>
        </w:rPr>
        <w:t>参加</w:t>
      </w:r>
      <w:r>
        <w:rPr>
          <w:rFonts w:hint="eastAsia" w:ascii="仿宋_GB2312" w:eastAsia="仿宋_GB2312"/>
          <w:sz w:val="32"/>
          <w:lang w:val="en-US" w:eastAsia="zh-CN"/>
        </w:rPr>
        <w:t>考察</w:t>
      </w:r>
      <w:r>
        <w:rPr>
          <w:rFonts w:hint="eastAsia" w:ascii="仿宋_GB2312" w:eastAsia="仿宋_GB2312"/>
          <w:sz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过程中出现发热、咳嗽等异常症状的考生，应服从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工作人员安排，立即转移到隔离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考察室考察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期间，考生要自觉维护考试秩序，与其他考生保持安全防控距离，服从现场工作人员安排，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考察</w:t>
      </w:r>
      <w:r>
        <w:rPr>
          <w:rFonts w:hint="eastAsia" w:ascii="仿宋_GB2312" w:eastAsia="仿宋_GB2312"/>
          <w:sz w:val="32"/>
          <w:szCs w:val="32"/>
        </w:rPr>
        <w:t>结束后按规定有序离场。</w:t>
      </w:r>
      <w:r>
        <w:rPr>
          <w:rFonts w:hint="eastAsia" w:ascii="仿宋_GB2312" w:eastAsia="仿宋_GB2312"/>
          <w:sz w:val="32"/>
        </w:rPr>
        <w:t>所有在隔离考</w:t>
      </w:r>
      <w:r>
        <w:rPr>
          <w:rFonts w:hint="eastAsia" w:ascii="仿宋_GB2312" w:eastAsia="仿宋_GB2312"/>
          <w:sz w:val="32"/>
          <w:lang w:eastAsia="zh-CN"/>
        </w:rPr>
        <w:t>室</w:t>
      </w:r>
      <w:r>
        <w:rPr>
          <w:rFonts w:hint="eastAsia" w:ascii="仿宋_GB2312" w:eastAsia="仿宋_GB2312"/>
          <w:sz w:val="32"/>
        </w:rPr>
        <w:t>参加</w:t>
      </w:r>
      <w:r>
        <w:rPr>
          <w:rFonts w:hint="eastAsia" w:ascii="仿宋_GB2312" w:eastAsia="仿宋_GB2312"/>
          <w:sz w:val="32"/>
          <w:lang w:eastAsia="zh-CN"/>
        </w:rPr>
        <w:t>面</w:t>
      </w:r>
      <w:r>
        <w:rPr>
          <w:rFonts w:hint="eastAsia" w:ascii="仿宋_GB2312" w:eastAsia="仿宋_GB2312"/>
          <w:sz w:val="32"/>
        </w:rPr>
        <w:t>试的考生，须由现场医护人员根据疫情防控相关规定进行检测诊断后方可离开。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11.考察当天，考生需将“个人疫情承诺书”上交给所在考察点工作人员。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pStyle w:val="4"/>
        <w:widowControl/>
        <w:shd w:val="clear" w:color="auto" w:fill="FFFFFF"/>
        <w:spacing w:beforeAutospacing="0" w:afterAutospacing="0" w:line="420" w:lineRule="atLeas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蒙城县公开招聘工作领导小组办公室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center"/>
        <w:textAlignment w:val="auto"/>
        <w:rPr>
          <w:rFonts w:hint="eastAsia" w:ascii="华文仿宋" w:hAnsi="华文仿宋" w:eastAsia="华文仿宋" w:cs="华文仿宋"/>
          <w:sz w:val="32"/>
          <w:szCs w:val="32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                2020年12月23</w:t>
      </w:r>
      <w:bookmarkStart w:id="0" w:name="_GoBack"/>
      <w:bookmarkEnd w:id="0"/>
      <w:r>
        <w:rPr>
          <w:rFonts w:hint="eastAsia" w:ascii="华文仿宋" w:hAnsi="华文仿宋" w:eastAsia="华文仿宋" w:cs="华文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A5F30"/>
    <w:rsid w:val="079A6A07"/>
    <w:rsid w:val="0F043966"/>
    <w:rsid w:val="14EC270D"/>
    <w:rsid w:val="1DD51D04"/>
    <w:rsid w:val="24450EBC"/>
    <w:rsid w:val="31107F62"/>
    <w:rsid w:val="47CA2742"/>
    <w:rsid w:val="53153A6E"/>
    <w:rsid w:val="5E1435FB"/>
    <w:rsid w:val="628F1FE0"/>
    <w:rsid w:val="737704A3"/>
    <w:rsid w:val="779A5F30"/>
    <w:rsid w:val="7E762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2020-08-14T00:20:00Z</dcterms:created>
  <dc:creator>教育局</dc:creator>
  <cp:lastModifiedBy>和风千早</cp:lastModifiedBy>
  <dcterms:modified xsi:type="dcterms:W3CDTF">2020-12-23T04:44:43Z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