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505" w:type="dxa"/>
        <w:shd w:val="clear" w:color="auto" w:fill="FFFFFF"/>
        <w:tblCellMar>
          <w:left w:w="0" w:type="dxa"/>
          <w:right w:w="0" w:type="dxa"/>
        </w:tblCellMar>
        <w:tblLook w:val="04A0" w:firstRow="1" w:lastRow="0" w:firstColumn="1" w:lastColumn="0" w:noHBand="0" w:noVBand="1"/>
      </w:tblPr>
      <w:tblGrid>
        <w:gridCol w:w="8475"/>
        <w:gridCol w:w="30"/>
      </w:tblGrid>
      <w:tr w:rsidR="00274071" w:rsidRPr="00274071" w:rsidTr="00274071">
        <w:trPr>
          <w:trHeight w:val="885"/>
        </w:trPr>
        <w:tc>
          <w:tcPr>
            <w:tcW w:w="8475" w:type="dxa"/>
            <w:tcBorders>
              <w:top w:val="nil"/>
              <w:left w:val="nil"/>
              <w:bottom w:val="nil"/>
              <w:right w:val="nil"/>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480" w:lineRule="atLeast"/>
              <w:jc w:val="center"/>
              <w:rPr>
                <w:rFonts w:ascii="微软雅黑" w:eastAsia="微软雅黑" w:hAnsi="微软雅黑" w:cs="宋体"/>
                <w:color w:val="333333"/>
                <w:kern w:val="0"/>
                <w:sz w:val="24"/>
                <w:szCs w:val="24"/>
              </w:rPr>
            </w:pPr>
            <w:r w:rsidRPr="00274071">
              <w:rPr>
                <w:rFonts w:ascii="方正小标宋简体" w:eastAsia="方正小标宋简体" w:hAnsi="微软雅黑" w:cs="宋体" w:hint="eastAsia"/>
                <w:color w:val="333333"/>
                <w:kern w:val="0"/>
                <w:sz w:val="41"/>
                <w:szCs w:val="41"/>
              </w:rPr>
              <w:t>2020年蚌埠技师学院（蚌埠科技工程学校）</w:t>
            </w:r>
          </w:p>
          <w:p w:rsidR="00274071" w:rsidRPr="00274071" w:rsidRDefault="00274071" w:rsidP="00274071">
            <w:pPr>
              <w:widowControl/>
              <w:spacing w:line="480" w:lineRule="atLeast"/>
              <w:jc w:val="center"/>
              <w:rPr>
                <w:rFonts w:ascii="微软雅黑" w:eastAsia="微软雅黑" w:hAnsi="微软雅黑" w:cs="宋体" w:hint="eastAsia"/>
                <w:color w:val="333333"/>
                <w:kern w:val="0"/>
                <w:sz w:val="24"/>
                <w:szCs w:val="24"/>
              </w:rPr>
            </w:pPr>
            <w:r w:rsidRPr="00274071">
              <w:rPr>
                <w:rFonts w:ascii="方正小标宋简体" w:eastAsia="方正小标宋简体" w:hAnsi="微软雅黑" w:cs="宋体" w:hint="eastAsia"/>
                <w:color w:val="333333"/>
                <w:kern w:val="0"/>
                <w:sz w:val="41"/>
                <w:szCs w:val="41"/>
              </w:rPr>
              <w:t>公开招聘工作人员计划表</w:t>
            </w:r>
          </w:p>
        </w:tc>
        <w:tc>
          <w:tcPr>
            <w:tcW w:w="30" w:type="dxa"/>
            <w:tcBorders>
              <w:top w:val="nil"/>
              <w:left w:val="nil"/>
              <w:bottom w:val="nil"/>
              <w:right w:val="nil"/>
            </w:tcBorders>
            <w:shd w:val="clear" w:color="auto" w:fill="FFFFFF"/>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r>
      <w:tr w:rsidR="00274071" w:rsidRPr="00274071" w:rsidTr="00274071">
        <w:trPr>
          <w:trHeight w:val="390"/>
        </w:trPr>
        <w:tc>
          <w:tcPr>
            <w:tcW w:w="8475" w:type="dxa"/>
            <w:tcBorders>
              <w:top w:val="nil"/>
              <w:left w:val="nil"/>
              <w:bottom w:val="nil"/>
              <w:right w:val="nil"/>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525" w:lineRule="atLeast"/>
              <w:jc w:val="left"/>
              <w:rPr>
                <w:rFonts w:ascii="微软雅黑" w:eastAsia="微软雅黑" w:hAnsi="微软雅黑" w:cs="宋体" w:hint="eastAsia"/>
                <w:color w:val="333333"/>
                <w:kern w:val="0"/>
                <w:sz w:val="24"/>
                <w:szCs w:val="24"/>
              </w:rPr>
            </w:pPr>
            <w:r w:rsidRPr="00274071">
              <w:rPr>
                <w:rFonts w:ascii="宋体" w:eastAsia="宋体" w:hAnsi="宋体" w:cs="宋体" w:hint="eastAsia"/>
                <w:color w:val="333333"/>
                <w:kern w:val="0"/>
                <w:sz w:val="24"/>
                <w:szCs w:val="24"/>
              </w:rPr>
              <w:t>                      </w:t>
            </w:r>
            <w:r w:rsidRPr="00274071">
              <w:rPr>
                <w:rFonts w:ascii="仿宋" w:eastAsia="仿宋" w:hAnsi="仿宋" w:cs="宋体" w:hint="eastAsia"/>
                <w:color w:val="333333"/>
                <w:kern w:val="0"/>
                <w:sz w:val="24"/>
                <w:szCs w:val="24"/>
              </w:rPr>
              <w:t>时间：2020年10月12日</w:t>
            </w:r>
          </w:p>
        </w:tc>
        <w:tc>
          <w:tcPr>
            <w:tcW w:w="30" w:type="dxa"/>
            <w:tcBorders>
              <w:top w:val="nil"/>
              <w:left w:val="nil"/>
              <w:bottom w:val="nil"/>
              <w:right w:val="nil"/>
            </w:tcBorders>
            <w:shd w:val="clear" w:color="auto" w:fill="FFFFFF"/>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r>
    </w:tbl>
    <w:p w:rsidR="00274071" w:rsidRPr="00274071" w:rsidRDefault="00274071" w:rsidP="00274071">
      <w:pPr>
        <w:widowControl/>
        <w:jc w:val="left"/>
        <w:rPr>
          <w:rFonts w:ascii="宋体" w:eastAsia="宋体" w:hAnsi="宋体" w:cs="宋体"/>
          <w:vanish/>
          <w:kern w:val="0"/>
          <w:sz w:val="24"/>
          <w:szCs w:val="24"/>
        </w:rPr>
      </w:pPr>
    </w:p>
    <w:tbl>
      <w:tblPr>
        <w:tblW w:w="9660" w:type="dxa"/>
        <w:shd w:val="clear" w:color="auto" w:fill="FFFFFF"/>
        <w:tblCellMar>
          <w:left w:w="0" w:type="dxa"/>
          <w:right w:w="0" w:type="dxa"/>
        </w:tblCellMar>
        <w:tblLook w:val="04A0" w:firstRow="1" w:lastRow="0" w:firstColumn="1" w:lastColumn="0" w:noHBand="0" w:noVBand="1"/>
      </w:tblPr>
      <w:tblGrid>
        <w:gridCol w:w="442"/>
        <w:gridCol w:w="464"/>
        <w:gridCol w:w="780"/>
        <w:gridCol w:w="464"/>
        <w:gridCol w:w="508"/>
        <w:gridCol w:w="508"/>
        <w:gridCol w:w="479"/>
        <w:gridCol w:w="1629"/>
        <w:gridCol w:w="464"/>
        <w:gridCol w:w="441"/>
        <w:gridCol w:w="523"/>
        <w:gridCol w:w="1009"/>
        <w:gridCol w:w="1034"/>
        <w:gridCol w:w="915"/>
      </w:tblGrid>
      <w:tr w:rsidR="00274071" w:rsidRPr="00274071" w:rsidTr="00274071">
        <w:trPr>
          <w:trHeight w:val="1305"/>
        </w:trPr>
        <w:tc>
          <w:tcPr>
            <w:tcW w:w="435" w:type="dxa"/>
            <w:tcBorders>
              <w:top w:val="single" w:sz="6" w:space="0" w:color="auto"/>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序号</w:t>
            </w:r>
          </w:p>
        </w:tc>
        <w:tc>
          <w:tcPr>
            <w:tcW w:w="465"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职位名称</w:t>
            </w:r>
          </w:p>
        </w:tc>
        <w:tc>
          <w:tcPr>
            <w:tcW w:w="7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岗位代码</w:t>
            </w:r>
          </w:p>
        </w:tc>
        <w:tc>
          <w:tcPr>
            <w:tcW w:w="465"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招考计划</w:t>
            </w:r>
          </w:p>
        </w:tc>
        <w:tc>
          <w:tcPr>
            <w:tcW w:w="51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主管部门</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招聘单位</w:t>
            </w:r>
          </w:p>
        </w:tc>
        <w:tc>
          <w:tcPr>
            <w:tcW w:w="48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单位类别</w:t>
            </w:r>
          </w:p>
        </w:tc>
        <w:tc>
          <w:tcPr>
            <w:tcW w:w="16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专业及代码</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学历</w:t>
            </w:r>
          </w:p>
        </w:tc>
        <w:tc>
          <w:tcPr>
            <w:tcW w:w="4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学位</w:t>
            </w:r>
          </w:p>
        </w:tc>
        <w:tc>
          <w:tcPr>
            <w:tcW w:w="52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年龄</w:t>
            </w:r>
          </w:p>
        </w:tc>
        <w:tc>
          <w:tcPr>
            <w:tcW w:w="102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其他</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条件</w:t>
            </w:r>
          </w:p>
        </w:tc>
        <w:tc>
          <w:tcPr>
            <w:tcW w:w="1050"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备注</w:t>
            </w:r>
          </w:p>
        </w:tc>
        <w:tc>
          <w:tcPr>
            <w:tcW w:w="9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b/>
                <w:bCs/>
                <w:color w:val="333333"/>
                <w:kern w:val="0"/>
                <w:sz w:val="23"/>
                <w:szCs w:val="23"/>
              </w:rPr>
              <w:t>咨询电话</w:t>
            </w:r>
          </w:p>
        </w:tc>
      </w:tr>
      <w:tr w:rsidR="00274071" w:rsidRPr="00274071" w:rsidTr="00274071">
        <w:trPr>
          <w:trHeight w:val="1515"/>
        </w:trPr>
        <w:tc>
          <w:tcPr>
            <w:tcW w:w="435" w:type="dxa"/>
            <w:tcBorders>
              <w:top w:val="single" w:sz="6" w:space="0" w:color="auto"/>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1</w:t>
            </w:r>
          </w:p>
        </w:tc>
        <w:tc>
          <w:tcPr>
            <w:tcW w:w="465"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专业技术岗位</w:t>
            </w:r>
          </w:p>
        </w:tc>
        <w:tc>
          <w:tcPr>
            <w:tcW w:w="7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微软雅黑" w:eastAsia="微软雅黑" w:hAnsi="微软雅黑" w:cs="宋体" w:hint="eastAsia"/>
                <w:color w:val="333333"/>
                <w:kern w:val="0"/>
                <w:sz w:val="24"/>
                <w:szCs w:val="24"/>
              </w:rPr>
              <w:t>2001</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1</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蚌埠市人力资源和社会保障局</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蚌埠技师学院</w:t>
            </w:r>
          </w:p>
        </w:tc>
        <w:tc>
          <w:tcPr>
            <w:tcW w:w="48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公益二类</w:t>
            </w:r>
          </w:p>
        </w:tc>
        <w:tc>
          <w:tcPr>
            <w:tcW w:w="16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专科：数控技术（560103）、机电一体化技术(560301)；</w:t>
            </w:r>
          </w:p>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本科：机械工程（080201）、机械设计制造及其自动化（080202）、材料成型及控制工程（080203）、机械电子工程（080204）</w:t>
            </w:r>
          </w:p>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研究生：机械制造及其自动化（080201）、机械电子工程（080202）</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本科及以上</w:t>
            </w:r>
          </w:p>
        </w:tc>
        <w:tc>
          <w:tcPr>
            <w:tcW w:w="4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52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35周岁及</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以下</w:t>
            </w:r>
          </w:p>
        </w:tc>
        <w:tc>
          <w:tcPr>
            <w:tcW w:w="102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1、须持有机械通用工种相关高级工及以上技能等级证书；</w:t>
            </w:r>
          </w:p>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2、本人获得省级技能大赛一等奖或指导学生获得省级技能大赛一等奖的学历放宽到大专。</w:t>
            </w:r>
          </w:p>
        </w:tc>
        <w:tc>
          <w:tcPr>
            <w:tcW w:w="1050"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9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0552-</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3125950</w:t>
            </w:r>
          </w:p>
        </w:tc>
      </w:tr>
      <w:tr w:rsidR="00274071" w:rsidRPr="00274071" w:rsidTr="00274071">
        <w:trPr>
          <w:trHeight w:val="2790"/>
        </w:trPr>
        <w:tc>
          <w:tcPr>
            <w:tcW w:w="435" w:type="dxa"/>
            <w:tcBorders>
              <w:top w:val="single" w:sz="6" w:space="0" w:color="auto"/>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2</w:t>
            </w:r>
          </w:p>
        </w:tc>
        <w:tc>
          <w:tcPr>
            <w:tcW w:w="465"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专业技术岗位</w:t>
            </w:r>
          </w:p>
        </w:tc>
        <w:tc>
          <w:tcPr>
            <w:tcW w:w="7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微软雅黑" w:eastAsia="微软雅黑" w:hAnsi="微软雅黑" w:cs="宋体" w:hint="eastAsia"/>
                <w:color w:val="333333"/>
                <w:kern w:val="0"/>
                <w:sz w:val="24"/>
                <w:szCs w:val="24"/>
              </w:rPr>
              <w:t>2002</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1</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蚌埠市人力资源和社会保</w:t>
            </w:r>
            <w:r w:rsidRPr="00274071">
              <w:rPr>
                <w:rFonts w:ascii="仿宋" w:eastAsia="仿宋" w:hAnsi="仿宋" w:cs="宋体" w:hint="eastAsia"/>
                <w:color w:val="333333"/>
                <w:kern w:val="0"/>
                <w:sz w:val="20"/>
                <w:szCs w:val="20"/>
              </w:rPr>
              <w:lastRenderedPageBreak/>
              <w:t>障局</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lastRenderedPageBreak/>
              <w:t>蚌埠技师学院</w:t>
            </w:r>
          </w:p>
        </w:tc>
        <w:tc>
          <w:tcPr>
            <w:tcW w:w="48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公益二类</w:t>
            </w:r>
          </w:p>
        </w:tc>
        <w:tc>
          <w:tcPr>
            <w:tcW w:w="16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本科：应用电子技术教育(080716T)、电气工程及其自动化（080601）、测控技术与仪器（080301）</w:t>
            </w:r>
          </w:p>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研究生：检测技术与自动化装置(081102)、电机与电器（080801）、</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lastRenderedPageBreak/>
              <w:t>电力电子与电力传动（080804）</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lastRenderedPageBreak/>
              <w:t>本科及以上</w:t>
            </w:r>
          </w:p>
        </w:tc>
        <w:tc>
          <w:tcPr>
            <w:tcW w:w="4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学士及以上</w:t>
            </w:r>
          </w:p>
        </w:tc>
        <w:tc>
          <w:tcPr>
            <w:tcW w:w="52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35周岁及</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以下</w:t>
            </w:r>
          </w:p>
        </w:tc>
        <w:tc>
          <w:tcPr>
            <w:tcW w:w="102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1050"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9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0552-</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3125950</w:t>
            </w:r>
          </w:p>
        </w:tc>
      </w:tr>
      <w:tr w:rsidR="00274071" w:rsidRPr="00274071" w:rsidTr="00274071">
        <w:trPr>
          <w:trHeight w:val="2955"/>
        </w:trPr>
        <w:tc>
          <w:tcPr>
            <w:tcW w:w="435" w:type="dxa"/>
            <w:tcBorders>
              <w:top w:val="single" w:sz="6" w:space="0" w:color="auto"/>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lastRenderedPageBreak/>
              <w:t>3</w:t>
            </w:r>
          </w:p>
        </w:tc>
        <w:tc>
          <w:tcPr>
            <w:tcW w:w="465"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专业技术岗位</w:t>
            </w:r>
          </w:p>
        </w:tc>
        <w:tc>
          <w:tcPr>
            <w:tcW w:w="7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微软雅黑" w:eastAsia="微软雅黑" w:hAnsi="微软雅黑" w:cs="宋体" w:hint="eastAsia"/>
                <w:color w:val="333333"/>
                <w:kern w:val="0"/>
                <w:sz w:val="24"/>
                <w:szCs w:val="24"/>
              </w:rPr>
              <w:t>2003</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1</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蚌埠市人力资源和社会保障局</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蚌埠技师学院</w:t>
            </w:r>
          </w:p>
        </w:tc>
        <w:tc>
          <w:tcPr>
            <w:tcW w:w="48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公益二类</w:t>
            </w:r>
          </w:p>
        </w:tc>
        <w:tc>
          <w:tcPr>
            <w:tcW w:w="16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本科：数字媒体艺术（130508）、电影学（130303）、数字媒体技术（080906）</w:t>
            </w:r>
          </w:p>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研究生：电影学（050406）</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本科及以上</w:t>
            </w:r>
          </w:p>
        </w:tc>
        <w:tc>
          <w:tcPr>
            <w:tcW w:w="4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学士及以上</w:t>
            </w:r>
          </w:p>
        </w:tc>
        <w:tc>
          <w:tcPr>
            <w:tcW w:w="52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35周岁及</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以下</w:t>
            </w:r>
          </w:p>
        </w:tc>
        <w:tc>
          <w:tcPr>
            <w:tcW w:w="102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1050"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9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0552-</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3125950</w:t>
            </w:r>
          </w:p>
        </w:tc>
      </w:tr>
      <w:tr w:rsidR="00274071" w:rsidRPr="00274071" w:rsidTr="00274071">
        <w:trPr>
          <w:trHeight w:val="1980"/>
        </w:trPr>
        <w:tc>
          <w:tcPr>
            <w:tcW w:w="435" w:type="dxa"/>
            <w:tcBorders>
              <w:top w:val="single" w:sz="6" w:space="0" w:color="auto"/>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4</w:t>
            </w:r>
          </w:p>
        </w:tc>
        <w:tc>
          <w:tcPr>
            <w:tcW w:w="465"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专业技术岗位</w:t>
            </w:r>
          </w:p>
        </w:tc>
        <w:tc>
          <w:tcPr>
            <w:tcW w:w="7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微软雅黑" w:eastAsia="微软雅黑" w:hAnsi="微软雅黑" w:cs="宋体" w:hint="eastAsia"/>
                <w:color w:val="333333"/>
                <w:kern w:val="0"/>
                <w:sz w:val="24"/>
                <w:szCs w:val="24"/>
              </w:rPr>
              <w:t>2004</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1</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蚌埠市人力资源和社会保障局</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蚌埠技师学院</w:t>
            </w:r>
          </w:p>
        </w:tc>
        <w:tc>
          <w:tcPr>
            <w:tcW w:w="48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公益二类</w:t>
            </w:r>
          </w:p>
        </w:tc>
        <w:tc>
          <w:tcPr>
            <w:tcW w:w="16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本科：音乐学(130202)、音乐表演(130201)；</w:t>
            </w:r>
          </w:p>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研究生：音乐学(050402)</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本科及以上</w:t>
            </w:r>
          </w:p>
        </w:tc>
        <w:tc>
          <w:tcPr>
            <w:tcW w:w="4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学士及以上</w:t>
            </w:r>
          </w:p>
        </w:tc>
        <w:tc>
          <w:tcPr>
            <w:tcW w:w="52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35周岁及</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以下</w:t>
            </w:r>
          </w:p>
        </w:tc>
        <w:tc>
          <w:tcPr>
            <w:tcW w:w="102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1050"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9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0552-</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3125950</w:t>
            </w:r>
          </w:p>
        </w:tc>
      </w:tr>
      <w:tr w:rsidR="00274071" w:rsidRPr="00274071" w:rsidTr="00274071">
        <w:trPr>
          <w:trHeight w:val="1980"/>
        </w:trPr>
        <w:tc>
          <w:tcPr>
            <w:tcW w:w="435" w:type="dxa"/>
            <w:tcBorders>
              <w:top w:val="single" w:sz="6" w:space="0" w:color="auto"/>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5</w:t>
            </w:r>
          </w:p>
        </w:tc>
        <w:tc>
          <w:tcPr>
            <w:tcW w:w="465"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Cs w:val="21"/>
              </w:rPr>
              <w:t>专业技术岗位</w:t>
            </w:r>
          </w:p>
        </w:tc>
        <w:tc>
          <w:tcPr>
            <w:tcW w:w="7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微软雅黑" w:eastAsia="微软雅黑" w:hAnsi="微软雅黑" w:cs="宋体" w:hint="eastAsia"/>
                <w:color w:val="333333"/>
                <w:kern w:val="0"/>
                <w:sz w:val="24"/>
                <w:szCs w:val="24"/>
              </w:rPr>
              <w:t>2005</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1</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蚌埠市人力资源和社</w:t>
            </w:r>
            <w:r w:rsidRPr="00274071">
              <w:rPr>
                <w:rFonts w:ascii="仿宋" w:eastAsia="仿宋" w:hAnsi="仿宋" w:cs="宋体" w:hint="eastAsia"/>
                <w:color w:val="333333"/>
                <w:kern w:val="0"/>
                <w:sz w:val="20"/>
                <w:szCs w:val="20"/>
              </w:rPr>
              <w:lastRenderedPageBreak/>
              <w:t>会保障局</w:t>
            </w:r>
          </w:p>
        </w:tc>
        <w:tc>
          <w:tcPr>
            <w:tcW w:w="51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lastRenderedPageBreak/>
              <w:t>蚌埠技师学院</w:t>
            </w:r>
          </w:p>
        </w:tc>
        <w:tc>
          <w:tcPr>
            <w:tcW w:w="48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公益二类</w:t>
            </w:r>
          </w:p>
        </w:tc>
        <w:tc>
          <w:tcPr>
            <w:tcW w:w="16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本科：经济学类(0201)、金融学(020301K)；</w:t>
            </w:r>
          </w:p>
          <w:p w:rsidR="00274071" w:rsidRPr="00274071" w:rsidRDefault="00274071" w:rsidP="00274071">
            <w:pPr>
              <w:widowControl/>
              <w:spacing w:line="240" w:lineRule="atLeast"/>
              <w:jc w:val="left"/>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研究生：应用经济学（0202）。</w:t>
            </w:r>
          </w:p>
        </w:tc>
        <w:tc>
          <w:tcPr>
            <w:tcW w:w="46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本科及以上</w:t>
            </w:r>
          </w:p>
        </w:tc>
        <w:tc>
          <w:tcPr>
            <w:tcW w:w="43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学士及以上</w:t>
            </w:r>
          </w:p>
        </w:tc>
        <w:tc>
          <w:tcPr>
            <w:tcW w:w="525"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35周岁及</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以下</w:t>
            </w:r>
          </w:p>
        </w:tc>
        <w:tc>
          <w:tcPr>
            <w:tcW w:w="1020" w:type="dxa"/>
            <w:tcBorders>
              <w:top w:val="single" w:sz="6" w:space="0" w:color="auto"/>
              <w:left w:val="single" w:sz="6" w:space="0" w:color="auto"/>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1050" w:type="dxa"/>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jc w:val="left"/>
              <w:rPr>
                <w:rFonts w:ascii="微软雅黑" w:eastAsia="微软雅黑" w:hAnsi="微软雅黑" w:cs="宋体" w:hint="eastAsia"/>
                <w:color w:val="333333"/>
                <w:kern w:val="0"/>
                <w:sz w:val="24"/>
                <w:szCs w:val="24"/>
              </w:rPr>
            </w:pPr>
          </w:p>
        </w:tc>
        <w:tc>
          <w:tcPr>
            <w:tcW w:w="9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0552-</w:t>
            </w:r>
          </w:p>
          <w:p w:rsidR="00274071" w:rsidRPr="00274071" w:rsidRDefault="00274071" w:rsidP="00274071">
            <w:pPr>
              <w:widowControl/>
              <w:spacing w:line="240" w:lineRule="atLeast"/>
              <w:jc w:val="center"/>
              <w:rPr>
                <w:rFonts w:ascii="微软雅黑" w:eastAsia="微软雅黑" w:hAnsi="微软雅黑" w:cs="宋体" w:hint="eastAsia"/>
                <w:color w:val="333333"/>
                <w:kern w:val="0"/>
                <w:sz w:val="24"/>
                <w:szCs w:val="24"/>
              </w:rPr>
            </w:pPr>
            <w:r w:rsidRPr="00274071">
              <w:rPr>
                <w:rFonts w:ascii="仿宋" w:eastAsia="仿宋" w:hAnsi="仿宋" w:cs="宋体" w:hint="eastAsia"/>
                <w:color w:val="333333"/>
                <w:kern w:val="0"/>
                <w:sz w:val="20"/>
                <w:szCs w:val="20"/>
              </w:rPr>
              <w:t>3125950</w:t>
            </w:r>
          </w:p>
        </w:tc>
      </w:tr>
    </w:tbl>
    <w:p w:rsidR="00E55392" w:rsidRDefault="00274071">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CEA"/>
    <w:rsid w:val="00002CEA"/>
    <w:rsid w:val="00274071"/>
    <w:rsid w:val="004870D5"/>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8F3391-7FEF-4855-80FF-98E7387B5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7407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740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352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149</Words>
  <Characters>854</Characters>
  <Application>Microsoft Office Word</Application>
  <DocSecurity>0</DocSecurity>
  <Lines>7</Lines>
  <Paragraphs>2</Paragraphs>
  <ScaleCrop>false</ScaleCrop>
  <Company/>
  <LinksUpToDate>false</LinksUpToDate>
  <CharactersWithSpaces>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2020-10-13T01:45:00Z</dcterms:created>
  <dcterms:modified xsi:type="dcterms:W3CDTF">2020-10-13T01:45:00Z</dcterms:modified>
</cp:coreProperties>
</file>