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附：</w:t>
      </w:r>
      <w:r>
        <w:rPr>
          <w:rFonts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岗位一览表（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衡阳雅礼招聘应届毕业生、学科带头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人、骨干教师；雅礼、中雅招聘应届毕业生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1110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29"/>
        <w:gridCol w:w="1481"/>
        <w:gridCol w:w="2018"/>
        <w:gridCol w:w="2358"/>
        <w:gridCol w:w="1499"/>
        <w:gridCol w:w="2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15" w:type="dxa"/>
        </w:trPr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衡阳雅礼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雅礼中雅</w:t>
            </w:r>
          </w:p>
        </w:tc>
        <w:tc>
          <w:tcPr>
            <w:tcW w:w="1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12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衡阳雅礼</w:t>
            </w:r>
          </w:p>
        </w:tc>
        <w:tc>
          <w:tcPr>
            <w:tcW w:w="16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雅礼中雅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初中政治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初中美术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高中政治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高中美术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初中心理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初中数学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高中心理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初中通用技术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初中生物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初中信息技术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高中生物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初中地理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65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初中历史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高中地理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5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高中历史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83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专干岗位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初中体育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83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高中体育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教务专干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初中音乐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2(声乐或舞蹈方向)</w:t>
            </w:r>
          </w:p>
        </w:tc>
        <w:tc>
          <w:tcPr>
            <w:tcW w:w="166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1（声乐方向）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招生办专干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高中音乐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宣传专干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四、报名方式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报名网址：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"http://zhaopin.yali.edu.cn/" </w:instrTex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t>http://zhaopin.yali.edu.cn/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五、招聘流程</w:t>
      </w:r>
    </w:p>
    <w:tbl>
      <w:tblPr>
        <w:tblW w:w="1110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4"/>
        <w:gridCol w:w="4229"/>
        <w:gridCol w:w="5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时  间</w:t>
            </w:r>
          </w:p>
        </w:tc>
        <w:tc>
          <w:tcPr>
            <w:tcW w:w="3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内  容</w:t>
            </w:r>
          </w:p>
        </w:tc>
        <w:tc>
          <w:tcPr>
            <w:tcW w:w="45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地  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5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3月初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发布《招聘公告》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雅礼、中雅官微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5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待定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电话通知入围者、公布笔试时间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雅礼、中雅官网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5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待定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考核：笔试、试教、综合面试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长沙市雅礼中学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5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待定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体检、签协议、补录</w:t>
            </w:r>
          </w:p>
        </w:tc>
        <w:tc>
          <w:tcPr>
            <w:tcW w:w="4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shd w:val="clear" w:fill="FFFFFF"/>
              </w:rPr>
              <w:t>长沙市雅礼中学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48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笔试须知：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1、语数英，笔试时间120分钟，满分150分。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2、物、化、生、政、史、地，笔试时间90分钟，满分100。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3、音、体、美、信息技术、通用技术、心理学，笔试时间60分钟，满分100分。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4、宣传专干，笔试时间90分钟，满分100分。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5、其他岗位不进行笔试。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48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七、咨询电话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周一至周五 上午9:00—12:00，下午15:00—17:00 接待电话咨询。特殊时期，暂不接待来校咨询。</w:t>
      </w:r>
    </w:p>
    <w:tbl>
      <w:tblPr>
        <w:tblW w:w="11100" w:type="dxa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1"/>
        <w:gridCol w:w="5289"/>
        <w:gridCol w:w="3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</w:trPr>
        <w:tc>
          <w:tcPr>
            <w:tcW w:w="16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学校</w:t>
            </w:r>
          </w:p>
        </w:tc>
        <w:tc>
          <w:tcPr>
            <w:tcW w:w="4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地  址</w:t>
            </w:r>
          </w:p>
        </w:tc>
        <w:tc>
          <w:tcPr>
            <w:tcW w:w="35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</w:trPr>
        <w:tc>
          <w:tcPr>
            <w:tcW w:w="16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雅礼中学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长沙市雨花区劳动西路428号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0731-85532038、19973380867 罗老师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</w:trPr>
        <w:tc>
          <w:tcPr>
            <w:tcW w:w="16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中雅培粹学校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长沙市劳动西路388号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0731-85532995 吴老师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15" w:type="dxa"/>
        </w:trPr>
        <w:tc>
          <w:tcPr>
            <w:tcW w:w="16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衡阳雅礼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衡阳市珠晖区（珠安家园）陵合路与跃进路交汇处</w:t>
            </w:r>
          </w:p>
        </w:tc>
        <w:tc>
          <w:tcPr>
            <w:tcW w:w="35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18670783887彭老师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454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2020-03-04T09:11:38Z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