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67E" w:rsidRPr="0073267E" w:rsidRDefault="0073267E" w:rsidP="0073267E">
      <w:pPr>
        <w:widowControl/>
        <w:shd w:val="clear" w:color="auto" w:fill="FFFFFF"/>
        <w:spacing w:line="36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73267E">
        <w:rPr>
          <w:rFonts w:ascii="黑体" w:eastAsia="黑体" w:hAnsi="黑体" w:cs="Times New Roman" w:hint="eastAsia"/>
          <w:color w:val="000000"/>
          <w:kern w:val="0"/>
          <w:sz w:val="32"/>
          <w:szCs w:val="32"/>
          <w:bdr w:val="none" w:sz="0" w:space="0" w:color="auto" w:frame="1"/>
        </w:rPr>
        <w:t>2020年江苏省宜兴市教育系统公开招聘事业编制中小学教师</w:t>
      </w:r>
    </w:p>
    <w:p w:rsidR="0073267E" w:rsidRPr="0073267E" w:rsidRDefault="0073267E" w:rsidP="0073267E">
      <w:pPr>
        <w:widowControl/>
        <w:shd w:val="clear" w:color="auto" w:fill="FFFFFF"/>
        <w:spacing w:line="36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73267E">
        <w:rPr>
          <w:rFonts w:ascii="黑体" w:eastAsia="黑体" w:hAnsi="黑体" w:cs="Times New Roman" w:hint="eastAsia"/>
          <w:color w:val="000000"/>
          <w:kern w:val="0"/>
          <w:sz w:val="32"/>
          <w:szCs w:val="32"/>
          <w:bdr w:val="none" w:sz="0" w:space="0" w:color="auto" w:frame="1"/>
        </w:rPr>
        <w:t>岗</w:t>
      </w:r>
      <w:r w:rsidRPr="0073267E">
        <w:rPr>
          <w:rFonts w:ascii="Calibri" w:eastAsia="黑体" w:hAnsi="Calibri" w:cs="Calibri"/>
          <w:color w:val="000000"/>
          <w:kern w:val="0"/>
          <w:sz w:val="32"/>
          <w:szCs w:val="32"/>
          <w:bdr w:val="none" w:sz="0" w:space="0" w:color="auto" w:frame="1"/>
        </w:rPr>
        <w:t>  </w:t>
      </w:r>
      <w:r w:rsidRPr="0073267E">
        <w:rPr>
          <w:rFonts w:ascii="黑体" w:eastAsia="黑体" w:hAnsi="黑体" w:cs="Times New Roman" w:hint="eastAsia"/>
          <w:color w:val="000000"/>
          <w:kern w:val="0"/>
          <w:sz w:val="32"/>
          <w:szCs w:val="32"/>
          <w:bdr w:val="none" w:sz="0" w:space="0" w:color="auto" w:frame="1"/>
        </w:rPr>
        <w:t>位</w:t>
      </w:r>
      <w:r w:rsidRPr="0073267E">
        <w:rPr>
          <w:rFonts w:ascii="Calibri" w:eastAsia="黑体" w:hAnsi="Calibri" w:cs="Calibri"/>
          <w:color w:val="000000"/>
          <w:kern w:val="0"/>
          <w:sz w:val="32"/>
          <w:szCs w:val="32"/>
          <w:bdr w:val="none" w:sz="0" w:space="0" w:color="auto" w:frame="1"/>
        </w:rPr>
        <w:t>  </w:t>
      </w:r>
      <w:r w:rsidRPr="0073267E">
        <w:rPr>
          <w:rFonts w:ascii="黑体" w:eastAsia="黑体" w:hAnsi="黑体" w:cs="Times New Roman" w:hint="eastAsia"/>
          <w:color w:val="000000"/>
          <w:kern w:val="0"/>
          <w:sz w:val="32"/>
          <w:szCs w:val="32"/>
          <w:bdr w:val="none" w:sz="0" w:space="0" w:color="auto" w:frame="1"/>
        </w:rPr>
        <w:t>简</w:t>
      </w:r>
      <w:r w:rsidRPr="0073267E">
        <w:rPr>
          <w:rFonts w:ascii="Calibri" w:eastAsia="黑体" w:hAnsi="Calibri" w:cs="Calibri"/>
          <w:color w:val="000000"/>
          <w:kern w:val="0"/>
          <w:sz w:val="32"/>
          <w:szCs w:val="32"/>
          <w:bdr w:val="none" w:sz="0" w:space="0" w:color="auto" w:frame="1"/>
        </w:rPr>
        <w:t>  </w:t>
      </w:r>
      <w:r w:rsidRPr="0073267E">
        <w:rPr>
          <w:rFonts w:ascii="黑体" w:eastAsia="黑体" w:hAnsi="黑体" w:cs="Times New Roman" w:hint="eastAsia"/>
          <w:color w:val="000000"/>
          <w:kern w:val="0"/>
          <w:sz w:val="32"/>
          <w:szCs w:val="32"/>
          <w:bdr w:val="none" w:sz="0" w:space="0" w:color="auto" w:frame="1"/>
        </w:rPr>
        <w:t>介</w:t>
      </w:r>
      <w:r w:rsidRPr="0073267E">
        <w:rPr>
          <w:rFonts w:ascii="Calibri" w:eastAsia="黑体" w:hAnsi="Calibri" w:cs="Calibri"/>
          <w:color w:val="000000"/>
          <w:kern w:val="0"/>
          <w:sz w:val="32"/>
          <w:szCs w:val="32"/>
          <w:bdr w:val="none" w:sz="0" w:space="0" w:color="auto" w:frame="1"/>
        </w:rPr>
        <w:t> </w:t>
      </w:r>
      <w:r w:rsidRPr="0073267E">
        <w:rPr>
          <w:rFonts w:ascii="黑体" w:eastAsia="黑体" w:hAnsi="黑体" w:cs="Times New Roman" w:hint="eastAsia"/>
          <w:color w:val="000000"/>
          <w:kern w:val="0"/>
          <w:sz w:val="32"/>
          <w:szCs w:val="32"/>
          <w:bdr w:val="none" w:sz="0" w:space="0" w:color="auto" w:frame="1"/>
        </w:rPr>
        <w:t>表</w:t>
      </w:r>
    </w:p>
    <w:tbl>
      <w:tblPr>
        <w:tblW w:w="102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440"/>
        <w:gridCol w:w="964"/>
        <w:gridCol w:w="642"/>
        <w:gridCol w:w="634"/>
        <w:gridCol w:w="1547"/>
        <w:gridCol w:w="1134"/>
        <w:gridCol w:w="2410"/>
        <w:gridCol w:w="829"/>
      </w:tblGrid>
      <w:tr w:rsidR="0073267E" w:rsidRPr="0073267E" w:rsidTr="0073267E">
        <w:trPr>
          <w:trHeight w:val="543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岗位代码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招聘单位</w:t>
            </w: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招聘岗位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名称</w:t>
            </w:r>
          </w:p>
        </w:tc>
        <w:tc>
          <w:tcPr>
            <w:tcW w:w="6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岗位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类别</w:t>
            </w:r>
          </w:p>
        </w:tc>
        <w:tc>
          <w:tcPr>
            <w:tcW w:w="6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招聘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人数</w:t>
            </w:r>
          </w:p>
        </w:tc>
        <w:tc>
          <w:tcPr>
            <w:tcW w:w="15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岗位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简述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学历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要求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教师资格证及专业（学科）要求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备注</w:t>
            </w:r>
          </w:p>
        </w:tc>
      </w:tr>
      <w:tr w:rsidR="0073267E" w:rsidRPr="0073267E" w:rsidTr="0073267E">
        <w:trPr>
          <w:trHeight w:val="543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下属乡村高中学校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高中生物教师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从事高中教育教学工作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取得高中及以上学段、生物学科教师资格证；专业不限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543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下属乡村高中（中职）学校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高中（中职）政治教师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从事高中（中职）教育教学工作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取得高中（中职）及以上学段、政治学科教师资格证；专业不限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543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下属乡村高中学校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高中地理教师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从事高中教育教学工作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取得高中及以上学段、地理学科教师资格证；专业不限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初中语文教师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从事初中教育教学工作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取得初中及以上学段、语文学科教师资格证；专业不限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初中数学教师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从事初中教育教学工作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取得初中及以上学段、数学学科教师资格证；专业不限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初中英语教师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从事初中教育教学工作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取得初中及以上学段、英语学科教师资格证；专业不限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初中物理教师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从事初中教育教学工作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取得初中及以上学段、物理学科教师资格证；专业不限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初中生物教师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从事初中教育教学工作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取得初中及以上学段、生物学科教师资格证；专业不限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初中政治教师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从事初中教育教学工作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取得初中及以上学段、政治学科教师资格证；专业不限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初中历史教师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从事初中教育教学工作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取得初中及以上学段、历史学科教师资格证；专业不限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初中地理教师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从事初中教育教学工作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取得初中及以上学段、地理学科教师资格证；专业不限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小学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语文教师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68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从事小学教育教学工作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取得小学及以上学段、语文学科教师资格证；专业不限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G13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小学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数学教师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42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从事小学教育教学工作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取得小学及以上学段、数学学科教师资格证；专业不限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小学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英语教师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从事小学教育教学工作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取得小学及以上学段、英语学科教师资格证；专业不限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岗位代码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招聘单位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招聘岗位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名称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岗位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类别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招聘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人数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岗位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简述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学历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要求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教师资格证及专业（学科）要求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备注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小学科学教师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从事小学教育教学工作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取得小学及以上学段、科学（物理、化学、生物）学科教师资格证；专业不限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中小学信息技术教师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8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从事中小学教育教学工作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初中：本科及以上；小学：专科及以上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取得初中及以上（报考初中学校）、小学及以上（报考小学学校）学段、信息技术学科教师资格证；专业不限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初中1人；小学</w:t>
            </w:r>
            <w:r w:rsidRPr="0073267E">
              <w:rPr>
                <w:rFonts w:ascii="宋体" w:eastAsia="宋体" w:hAnsi="宋体" w:cs="Times New Roman" w:hint="eastAsia"/>
                <w:color w:val="FF0000"/>
                <w:kern w:val="0"/>
                <w:sz w:val="18"/>
                <w:szCs w:val="18"/>
                <w:u w:val="single"/>
                <w:bdr w:val="none" w:sz="0" w:space="0" w:color="auto" w:frame="1"/>
              </w:rPr>
              <w:t>7</w:t>
            </w: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人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中小学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音乐教师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从事中小学教育教学工作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初中：本科及以上；小学：专科及以上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取得初中及以上（报考初中学校）、小学及以上（报考小学学校）学段、音乐学科教师资格证；专业不限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初中2人；小学10人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中小学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体育教师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从事中小学教育教学工作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初中：本科及以上；小学：专科及以上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取得初中及以上（报考初中学校）、小学及以上（报考小学学校）学段、体育学科教师资格证；专业不限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初中2人；小学10人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宜兴市教育局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下属学校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中小学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美术教师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从事中小学教育教学工作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初中：本科及以上；小学：专科及以上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取得初中及以上（报考初中学校）、小学及以上（报考小学学校）学段、美术类学科教师资格证；专业不限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初中1人；小学9人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宜兴市特殊教育学校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特殊教育教师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从事特殊教育学校教育教学工作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专科</w:t>
            </w:r>
          </w:p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取得教师资格证；特殊教育院校师范类专业或非特殊教育院校的师范类特殊教育专业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归属中小学教师岗位类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江苏省陶都中等专业学校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信息技术教师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从事中等专业学校教育教学工作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计算机（大类）、计算机（软件类）、计算机（网络管理类）或教育类教育技术学专业；2023年7月15日之前，必须取得中职及以上学段、相应学科要求的教师资格证书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8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宜兴高等职业技术学校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电工电子专业教师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从事中等专业学校教育教学工作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机电控制类、电子信息类或教育类应用电子技术教育专业；2023年7月15日之前，必须取得中职及以上学段、相应学科要求的教师资格证书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59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G23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宜兴高等职业技术学校</w:t>
            </w:r>
          </w:p>
        </w:tc>
        <w:tc>
          <w:tcPr>
            <w:tcW w:w="96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电子商务专业教师</w:t>
            </w:r>
          </w:p>
        </w:tc>
        <w:tc>
          <w:tcPr>
            <w:tcW w:w="64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5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从事中等专业学校教育教学工作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商务贸易类或工商管理类专业；2023年7月15日之前，必须取得中职及以上学段、相应学科要求的教师资格证书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59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江苏省陶都中等专业学校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267E" w:rsidRPr="0073267E" w:rsidRDefault="0073267E" w:rsidP="007326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267E" w:rsidRPr="0073267E" w:rsidRDefault="0073267E" w:rsidP="007326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267E" w:rsidRPr="0073267E" w:rsidRDefault="0073267E" w:rsidP="007326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267E" w:rsidRPr="0073267E" w:rsidRDefault="0073267E" w:rsidP="007326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267E" w:rsidRPr="0073267E" w:rsidRDefault="0073267E" w:rsidP="007326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73267E" w:rsidRPr="0073267E" w:rsidTr="0073267E">
        <w:trPr>
          <w:trHeight w:val="363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G25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江苏省陶都中等专业学校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艺术设计专业教师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从事中等专业学校教育教学工作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艺术类、轻工纺织类或教育类服装设计与工艺教育、装潢设计与工艺教育专业；2023年7月15日之前，必须取得中职及以上学段、相应学科要求的教师资格证书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267E" w:rsidRPr="0073267E" w:rsidRDefault="0073267E" w:rsidP="0073267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3267E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</w:tbl>
    <w:p w:rsidR="0073267E" w:rsidRPr="0073267E" w:rsidRDefault="0073267E" w:rsidP="0073267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73267E">
        <w:rPr>
          <w:rFonts w:ascii="宋体" w:eastAsia="宋体" w:hAnsi="宋体" w:cs="Times New Roman" w:hint="eastAsia"/>
          <w:color w:val="000000"/>
          <w:kern w:val="0"/>
          <w:sz w:val="18"/>
          <w:szCs w:val="18"/>
          <w:bdr w:val="none" w:sz="0" w:space="0" w:color="auto" w:frame="1"/>
        </w:rPr>
        <w:t>注：中等职业学校专业课教师岗位专业分类参照《江苏省2020年考试录用公务员专业参考目录》。</w:t>
      </w:r>
    </w:p>
    <w:p w:rsidR="0034477D" w:rsidRPr="0073267E" w:rsidRDefault="0034477D">
      <w:bookmarkStart w:id="0" w:name="_GoBack"/>
      <w:bookmarkEnd w:id="0"/>
    </w:p>
    <w:sectPr w:rsidR="0034477D" w:rsidRPr="007326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785"/>
    <w:rsid w:val="0034477D"/>
    <w:rsid w:val="0073267E"/>
    <w:rsid w:val="00E3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8562B9-F7B6-4272-BCE6-388FC6ACB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326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95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741984613@qq.com</dc:creator>
  <cp:keywords/>
  <dc:description/>
  <cp:lastModifiedBy>741984613@qq.com</cp:lastModifiedBy>
  <cp:revision>2</cp:revision>
  <dcterms:created xsi:type="dcterms:W3CDTF">2020-01-23T03:31:00Z</dcterms:created>
  <dcterms:modified xsi:type="dcterms:W3CDTF">2020-01-23T03:31:00Z</dcterms:modified>
</cp:coreProperties>
</file>