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ind w:firstLine="200"/>
        <w:rPr>
          <w:rFonts w:eastAsia="仿宋_GB2312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</w:p>
    <w:p>
      <w:pPr>
        <w:widowControl/>
        <w:spacing w:line="600" w:lineRule="exact"/>
        <w:jc w:val="center"/>
        <w:rPr>
          <w:rFonts w:eastAsia="方正小标宋简体"/>
          <w:kern w:val="0"/>
          <w:sz w:val="44"/>
          <w:szCs w:val="44"/>
        </w:rPr>
      </w:pPr>
      <w:bookmarkStart w:id="0" w:name="_GoBack"/>
      <w:r>
        <w:rPr>
          <w:rFonts w:hint="eastAsia" w:eastAsia="方正小标宋简体"/>
          <w:kern w:val="0"/>
          <w:sz w:val="44"/>
          <w:szCs w:val="44"/>
        </w:rPr>
        <w:t xml:space="preserve">考 生 </w:t>
      </w:r>
      <w:r>
        <w:rPr>
          <w:rFonts w:eastAsia="方正小标宋简体"/>
          <w:kern w:val="0"/>
          <w:sz w:val="44"/>
          <w:szCs w:val="44"/>
        </w:rPr>
        <w:t>守 则</w:t>
      </w:r>
      <w:bookmarkEnd w:id="0"/>
      <w:r>
        <w:rPr>
          <w:rFonts w:eastAsia="方正小标宋简体"/>
          <w:kern w:val="0"/>
          <w:sz w:val="44"/>
          <w:szCs w:val="44"/>
        </w:rPr>
        <w:t xml:space="preserve"> </w:t>
      </w:r>
    </w:p>
    <w:p>
      <w:pPr>
        <w:widowControl/>
        <w:spacing w:line="600" w:lineRule="exact"/>
        <w:ind w:firstLine="64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</w:t>
      </w:r>
    </w:p>
    <w:p>
      <w:pPr>
        <w:widowControl/>
        <w:spacing w:line="600" w:lineRule="exact"/>
        <w:ind w:firstLine="640"/>
        <w:rPr>
          <w:rFonts w:eastAsia="仿宋_GB2312"/>
          <w:kern w:val="0"/>
          <w:sz w:val="24"/>
          <w:szCs w:val="24"/>
        </w:rPr>
      </w:pPr>
      <w:r>
        <w:rPr>
          <w:rFonts w:eastAsia="仿宋_GB2312"/>
          <w:kern w:val="0"/>
          <w:sz w:val="32"/>
          <w:szCs w:val="32"/>
        </w:rPr>
        <w:t>一、考生必须携带</w:t>
      </w:r>
      <w:r>
        <w:rPr>
          <w:rFonts w:hint="eastAsia" w:eastAsia="仿宋_GB2312"/>
          <w:kern w:val="0"/>
          <w:sz w:val="32"/>
          <w:szCs w:val="32"/>
        </w:rPr>
        <w:t>有效居民</w:t>
      </w:r>
      <w:r>
        <w:rPr>
          <w:rFonts w:eastAsia="仿宋_GB2312"/>
          <w:kern w:val="0"/>
          <w:sz w:val="32"/>
          <w:szCs w:val="32"/>
        </w:rPr>
        <w:t>身份证、</w:t>
      </w:r>
      <w:r>
        <w:rPr>
          <w:rFonts w:hint="eastAsia" w:eastAsia="仿宋_GB2312"/>
          <w:kern w:val="0"/>
          <w:sz w:val="32"/>
          <w:szCs w:val="32"/>
        </w:rPr>
        <w:t>笔试</w:t>
      </w:r>
      <w:r>
        <w:rPr>
          <w:rFonts w:eastAsia="仿宋_GB2312"/>
          <w:kern w:val="0"/>
          <w:sz w:val="32"/>
          <w:szCs w:val="32"/>
        </w:rPr>
        <w:t>准考证</w:t>
      </w:r>
      <w:r>
        <w:rPr>
          <w:rFonts w:eastAsia="仿宋_GB2312"/>
          <w:sz w:val="32"/>
        </w:rPr>
        <w:t>（</w:t>
      </w:r>
      <w:r>
        <w:rPr>
          <w:rFonts w:hint="eastAsia" w:eastAsia="仿宋_GB2312"/>
          <w:sz w:val="32"/>
        </w:rPr>
        <w:t>现场审核时已</w:t>
      </w:r>
      <w:r>
        <w:rPr>
          <w:rFonts w:eastAsia="仿宋_GB2312"/>
          <w:sz w:val="32"/>
        </w:rPr>
        <w:t>盖有</w:t>
      </w:r>
      <w:r>
        <w:rPr>
          <w:rFonts w:hint="eastAsia" w:eastAsia="仿宋_GB2312"/>
          <w:sz w:val="32"/>
        </w:rPr>
        <w:t>人事专用</w:t>
      </w:r>
      <w:r>
        <w:rPr>
          <w:rFonts w:eastAsia="仿宋_GB2312"/>
          <w:sz w:val="32"/>
        </w:rPr>
        <w:t>章）</w:t>
      </w:r>
      <w:r>
        <w:rPr>
          <w:rFonts w:eastAsia="仿宋_GB2312"/>
          <w:kern w:val="0"/>
          <w:sz w:val="32"/>
          <w:szCs w:val="32"/>
        </w:rPr>
        <w:t>，在规定时间内应试，违者以弃权对待，取消应试资格。</w:t>
      </w:r>
      <w:r>
        <w:rPr>
          <w:rFonts w:eastAsia="仿宋_GB2312"/>
          <w:kern w:val="0"/>
          <w:sz w:val="24"/>
          <w:szCs w:val="24"/>
        </w:rPr>
        <w:t xml:space="preserve"> </w:t>
      </w:r>
    </w:p>
    <w:p>
      <w:pPr>
        <w:widowControl/>
        <w:spacing w:line="600" w:lineRule="exact"/>
        <w:ind w:firstLine="640"/>
        <w:rPr>
          <w:rFonts w:eastAsia="仿宋_GB2312"/>
          <w:kern w:val="0"/>
          <w:sz w:val="24"/>
          <w:szCs w:val="24"/>
        </w:rPr>
      </w:pPr>
      <w:r>
        <w:rPr>
          <w:rFonts w:eastAsia="仿宋_GB2312"/>
          <w:kern w:val="0"/>
          <w:sz w:val="32"/>
          <w:szCs w:val="32"/>
        </w:rPr>
        <w:t>二、考生在规定时间到指定考点报到参加抽签，按抽签顺序参加面试，7:10抽签开始，届时未到达的，从剩余签号抽签决定考生顺序号。7:40仍未到达的考生，视为自动弃权，取消资格。考生进入考点，不得携带任何通讯工具。面试</w:t>
      </w:r>
      <w:r>
        <w:rPr>
          <w:rFonts w:hint="eastAsia" w:eastAsia="仿宋_GB2312"/>
          <w:kern w:val="0"/>
          <w:sz w:val="32"/>
          <w:szCs w:val="32"/>
        </w:rPr>
        <w:t>抽签</w:t>
      </w:r>
      <w:r>
        <w:rPr>
          <w:rFonts w:eastAsia="仿宋_GB2312"/>
          <w:kern w:val="0"/>
          <w:sz w:val="32"/>
          <w:szCs w:val="32"/>
        </w:rPr>
        <w:t>后，在候考室、备课室、试讲室、候分室、宣分室</w:t>
      </w:r>
      <w:r>
        <w:rPr>
          <w:rFonts w:hint="eastAsia" w:eastAsia="仿宋_GB2312"/>
          <w:kern w:val="0"/>
          <w:sz w:val="32"/>
          <w:szCs w:val="32"/>
        </w:rPr>
        <w:t>等</w:t>
      </w:r>
      <w:r>
        <w:rPr>
          <w:rFonts w:eastAsia="仿宋_GB2312"/>
          <w:kern w:val="0"/>
          <w:sz w:val="32"/>
          <w:szCs w:val="32"/>
        </w:rPr>
        <w:t>仍携带通讯工具的，视为违纪，取消资格。</w:t>
      </w:r>
    </w:p>
    <w:p>
      <w:pPr>
        <w:widowControl/>
        <w:spacing w:line="600" w:lineRule="exact"/>
        <w:ind w:firstLine="640"/>
        <w:rPr>
          <w:rFonts w:eastAsia="仿宋_GB2312"/>
          <w:kern w:val="0"/>
          <w:sz w:val="24"/>
          <w:szCs w:val="24"/>
        </w:rPr>
      </w:pPr>
      <w:r>
        <w:rPr>
          <w:rFonts w:hint="eastAsia" w:eastAsia="仿宋_GB2312"/>
          <w:kern w:val="0"/>
          <w:sz w:val="32"/>
          <w:szCs w:val="32"/>
        </w:rPr>
        <w:t>三</w:t>
      </w:r>
      <w:r>
        <w:rPr>
          <w:rFonts w:eastAsia="仿宋_GB2312"/>
          <w:kern w:val="0"/>
          <w:sz w:val="32"/>
          <w:szCs w:val="32"/>
        </w:rPr>
        <w:t>、考生进入备课室、试讲室只准报本人抽签号和学科，不得以任何方式向考官或工作人员透露本人的姓名、准考证号、工作单位等信息，违者面试成绩按零分处理。</w:t>
      </w:r>
      <w:r>
        <w:rPr>
          <w:rFonts w:eastAsia="仿宋_GB2312"/>
          <w:kern w:val="0"/>
          <w:sz w:val="24"/>
          <w:szCs w:val="24"/>
        </w:rPr>
        <w:t xml:space="preserve"> </w:t>
      </w:r>
    </w:p>
    <w:p>
      <w:pPr>
        <w:widowControl/>
        <w:spacing w:line="600" w:lineRule="exact"/>
        <w:ind w:firstLine="640"/>
        <w:jc w:val="left"/>
        <w:rPr>
          <w:rFonts w:eastAsia="仿宋_GB2312"/>
          <w:kern w:val="0"/>
          <w:sz w:val="24"/>
          <w:szCs w:val="24"/>
        </w:rPr>
      </w:pPr>
      <w:r>
        <w:rPr>
          <w:rFonts w:hint="eastAsia" w:eastAsia="仿宋_GB2312"/>
          <w:kern w:val="0"/>
          <w:sz w:val="32"/>
          <w:szCs w:val="32"/>
        </w:rPr>
        <w:t>四</w:t>
      </w:r>
      <w:r>
        <w:rPr>
          <w:rFonts w:eastAsia="仿宋_GB2312"/>
          <w:kern w:val="0"/>
          <w:sz w:val="32"/>
          <w:szCs w:val="32"/>
        </w:rPr>
        <w:t>、考生在候考室和候分室，不得大声喧哗和随意出入。</w:t>
      </w:r>
      <w:r>
        <w:rPr>
          <w:rFonts w:eastAsia="仿宋_GB2312"/>
          <w:kern w:val="0"/>
          <w:sz w:val="24"/>
          <w:szCs w:val="24"/>
        </w:rPr>
        <w:t xml:space="preserve"> </w:t>
      </w:r>
    </w:p>
    <w:p>
      <w:pPr>
        <w:widowControl/>
        <w:spacing w:line="600" w:lineRule="exact"/>
        <w:ind w:firstLine="640" w:firstLineChars="200"/>
        <w:jc w:val="left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五</w:t>
      </w:r>
      <w:r>
        <w:rPr>
          <w:rFonts w:eastAsia="仿宋_GB2312"/>
          <w:kern w:val="0"/>
          <w:sz w:val="32"/>
          <w:szCs w:val="32"/>
        </w:rPr>
        <w:t>、考生试讲结束后，由导引员引领到候分室等候，待公布成绩后，马上离开考点。</w:t>
      </w:r>
    </w:p>
    <w:p>
      <w:r>
        <w:rPr>
          <w:rFonts w:hint="eastAsia" w:eastAsia="仿宋_GB2312"/>
          <w:kern w:val="0"/>
          <w:sz w:val="32"/>
          <w:szCs w:val="32"/>
        </w:rPr>
        <w:t>六、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应认真阅读有关规定，遵守考场规则，服从考试工作人员管理，接受监考人员的监督和检查。若有违纪、作弊等行为，将按规定进行处理，并记入考试诚信档案库。涉嫌违法的，将移送当地公安机关，按照规定追究法律责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33332C"/>
    <w:rsid w:val="55333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2019-07-12T03:31:00Z</dcterms:created>
  <dc:creator>。Sweety。</dc:creator>
  <cp:lastModifiedBy>。Sweety。</cp:lastModifiedBy>
  <dcterms:modified xsi:type="dcterms:W3CDTF">2019-07-12T03:32:05Z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