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</w:pPr>
      <w:r>
        <w:t>2018年河北轨道运输职业技术学院公开招聘拟聘人员名单公示</w:t>
      </w:r>
    </w:p>
    <w:tbl>
      <w:tblPr>
        <w:tblW w:w="8396" w:type="dxa"/>
        <w:jc w:val="center"/>
        <w:tblCellSpacing w:w="15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5"/>
        <w:gridCol w:w="1412"/>
        <w:gridCol w:w="373"/>
        <w:gridCol w:w="340"/>
        <w:gridCol w:w="1055"/>
        <w:gridCol w:w="370"/>
        <w:gridCol w:w="447"/>
        <w:gridCol w:w="410"/>
        <w:gridCol w:w="1537"/>
        <w:gridCol w:w="1296"/>
        <w:gridCol w:w="399"/>
        <w:gridCol w:w="4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100115001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田杰宇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河北科技大学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100115001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王永韦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西华大学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100115002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黄迎亚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河海大学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100115002 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王运涛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内蒙古工业大学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100115003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高艳玲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本科/研究生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学士/硕士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辽宁工学院/石家庄铁道学院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机械电子工程/机械设计及理论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100115003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刘岩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河北建筑工程学院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河北科技大学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100115004 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庄晶晶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石家庄铁道大学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交通运输工程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100115005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李姗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大连交通大学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100115006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赵利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石家庄铁道大学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100115007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王智剑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石家庄铁道大学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100115008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史玉红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河北工业大学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河北科技大学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控制工程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100115009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李晔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上海海事大学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物流工程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100115011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韩亚茹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本科/研究生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学士/硕士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石家庄铁道学院/石家庄铁道大学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土木工程/结构工程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100115012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孙佳琦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山西大学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100115013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李娅飞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辽宁工程技术大学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电力电子与电力传动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100115014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焦静波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燕山大学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电力系统及其自动化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100115015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杨杰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山西农业大学信息学院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100115015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谢丽娟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华北电力大学科技学院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100115016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齐芳堃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西北师范大学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电子与通信工程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100115017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李林涛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华北理工大学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100115018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陆东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河北科技大学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100115019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杨钰茜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河北农业大学现代科技学院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100115020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齐兴敏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控制理论与控制工程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100115021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杜云航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石家庄铁道大学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交通运输工程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100115024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魏建鹏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河北农业大学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石家庄铁道大学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100115026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徐洋洋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河北师范大学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100115027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赵茹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西安工程大学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100115028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马亚会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教育史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100115029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武姗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河北师范大学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教育学原理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100115030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剧华剑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贵州大学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公共事业管理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100115030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王晓峰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河北体育学院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河北师范大学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100115030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朱萌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石家庄经济学院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100115031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程彤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河北科技大学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河北师范大学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政治学理论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100115032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张玉英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河北师范大学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中国近现代史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100115033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封晶晶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河北师范大学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艺术学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100115033 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原茜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大连理工大学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传播学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9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100115034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高艳芳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廊坊师范学院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河北大学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3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 学历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全日制学位</w:t>
            </w:r>
          </w:p>
        </w:tc>
        <w:tc>
          <w:tcPr>
            <w:tcW w:w="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全日制院校</w:t>
            </w:r>
          </w:p>
        </w:tc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全日制专业</w:t>
            </w:r>
          </w:p>
        </w:tc>
        <w:tc>
          <w:tcPr>
            <w:tcW w:w="150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在职   学历</w:t>
            </w:r>
          </w:p>
        </w:tc>
        <w:tc>
          <w:tcPr>
            <w:tcW w:w="1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在职  学位</w:t>
            </w:r>
          </w:p>
        </w:tc>
        <w:tc>
          <w:tcPr>
            <w:tcW w:w="3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在职院校</w:t>
            </w:r>
          </w:p>
        </w:tc>
        <w:tc>
          <w:tcPr>
            <w:tcW w:w="3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b/>
              </w:rPr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在职专业</w:t>
            </w:r>
          </w:p>
        </w:tc>
      </w:tr>
    </w:tbl>
    <w:p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2B2E9A"/>
    <w:rsid w:val="202B2E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2018-10-26T08:52:00Z</dcterms:created>
  <dc:creator>ASUS</dc:creator>
  <cp:lastModifiedBy>ASUS</cp:lastModifiedBy>
  <dcterms:modified xsi:type="dcterms:W3CDTF">2018-10-26T08:52:48Z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