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b/>
          <w:color w:val="3D3D3D"/>
          <w:kern w:val="0"/>
          <w:sz w:val="27"/>
          <w:szCs w:val="27"/>
          <w:bdr w:val="none" w:color="auto" w:sz="0" w:space="0"/>
          <w:lang w:val="en-US" w:eastAsia="zh-CN" w:bidi="ar"/>
        </w:rPr>
        <w:t>浙江师范大学拟聘用人员公示</w:t>
      </w:r>
    </w:p>
    <w:p>
      <w:pPr>
        <w:keepNext w:val="0"/>
        <w:keepLines w:val="0"/>
        <w:widowControl/>
        <w:suppressLineNumbers w:val="0"/>
        <w:pBdr>
          <w:top w:val="single" w:color="717171" w:sz="12" w:space="0"/>
          <w:left w:val="none" w:color="auto" w:sz="0" w:space="0"/>
          <w:bottom w:val="none" w:color="auto" w:sz="0" w:space="0"/>
          <w:right w:val="none" w:color="auto" w:sz="0" w:space="0"/>
        </w:pBdr>
        <w:spacing w:line="360" w:lineRule="auto"/>
        <w:jc w:val="center"/>
        <w:rPr>
          <w:color w:val="DDDDDD"/>
        </w:rPr>
      </w:pPr>
      <w:r>
        <w:pict>
          <v:rect id="_x0000_i1025" o:spt="1" style="height:0.75pt;width:432pt;" fillcolor="#DDDDDD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tbl>
      <w:tblPr>
        <w:tblW w:w="9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16"/>
        <w:gridCol w:w="1266"/>
        <w:gridCol w:w="978"/>
        <w:gridCol w:w="501"/>
        <w:gridCol w:w="878"/>
        <w:gridCol w:w="2719"/>
        <w:gridCol w:w="1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岗位代码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毕业院校/专业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sz w:val="20"/>
                <w:szCs w:val="20"/>
                <w:bdr w:val="none" w:color="auto" w:sz="0" w:space="0"/>
                <w:vertAlign w:val="baseline"/>
              </w:rPr>
              <w:t>学历/学位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人文学院教师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A10-18-036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曹志耘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男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1961.06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401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山东大学/文学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研究生/博士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数理与信息工程学院教师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A10-18-108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方安安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男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1977.03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爱荷华州立大学/凝聚态物理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研究生/博士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数理与信息工程学院教师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A10-18-108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厉康康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男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1987.11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中科院物理研究所/理论物理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研究生/博士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6" w:hRule="atLeast"/>
        </w:trPr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数理与信息工程学院教师</w:t>
            </w:r>
          </w:p>
        </w:tc>
        <w:tc>
          <w:tcPr>
            <w:tcW w:w="1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A10-18-108</w:t>
            </w:r>
          </w:p>
        </w:tc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史柯利</w:t>
            </w:r>
          </w:p>
        </w:tc>
        <w:tc>
          <w:tcPr>
            <w:tcW w:w="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女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1989.09</w:t>
            </w:r>
          </w:p>
        </w:tc>
        <w:tc>
          <w:tcPr>
            <w:tcW w:w="2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中科院化学研究所/有机化学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bidi w:val="0"/>
              <w:spacing w:before="0" w:beforeAutospacing="1" w:after="75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0"/>
                <w:szCs w:val="20"/>
                <w:shd w:val="clear" w:fill="FFFFFF"/>
                <w:vertAlign w:val="baseline"/>
              </w:rPr>
              <w:t>研究生/博士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F413D8"/>
    <w:rsid w:val="3CF413D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dr w:val="none" w:color="auto" w:sz="0" w:space="0"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  <w:rPr>
      <w:i/>
      <w:bdr w:val="none" w:color="auto" w:sz="0" w:space="0"/>
    </w:rPr>
  </w:style>
  <w:style w:type="character" w:styleId="7">
    <w:name w:val="Hyperlink"/>
    <w:basedOn w:val="3"/>
    <w:uiPriority w:val="0"/>
    <w:rPr>
      <w:color w:val="0000FF"/>
      <w:u w:val="none"/>
    </w:rPr>
  </w:style>
  <w:style w:type="character" w:customStyle="1" w:styleId="9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2018-09-29T07:41:00Z</dcterms:created>
  <dc:creator>ASUS</dc:creator>
  <cp:lastModifiedBy>ASUS</cp:lastModifiedBy>
  <dcterms:modified xsi:type="dcterms:W3CDTF">2018-09-29T07:41:52Z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