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textAlignment w:val="baseline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附件：拟聘用人员名单</w:t>
      </w:r>
    </w:p>
    <w:tbl>
      <w:tblPr>
        <w:tblW w:w="8330" w:type="dxa"/>
        <w:jc w:val="center"/>
        <w:tblCellSpacing w:w="7" w:type="dxa"/>
        <w:tblInd w:w="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3399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477"/>
        <w:gridCol w:w="2028"/>
        <w:gridCol w:w="920"/>
        <w:gridCol w:w="923"/>
        <w:gridCol w:w="949"/>
        <w:gridCol w:w="876"/>
        <w:gridCol w:w="967"/>
        <w:gridCol w:w="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单位名称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笔试成绩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面试成绩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徐婷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泰州市海军中学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94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88.17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90.5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199009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向梅萍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泰州市智堡实验学校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95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89.33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91.60　</w:t>
            </w: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198201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b w:val="0"/>
                <w:i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  <w:vertAlign w:val="baseline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138BE"/>
    <w:rsid w:val="61A138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2018-05-22T06:41:00Z</dcterms:created>
  <dc:creator>娜娜1413443272</dc:creator>
  <cp:lastModifiedBy>娜娜1413443272</cp:lastModifiedBy>
  <dcterms:modified xsi:type="dcterms:W3CDTF">2018-05-22T06:42:15Z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