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30"/>
          <w:szCs w:val="30"/>
          <w:shd w:val="clear" w:fill="FFFFFF"/>
        </w:rPr>
        <w:t>附件1.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jc w:val="center"/>
      </w:pPr>
      <w:r>
        <w:rPr>
          <w:rStyle w:val="4"/>
          <w:sz w:val="36"/>
          <w:szCs w:val="36"/>
        </w:rPr>
        <w:t>2017年建德市新世纪实验学校公开招聘教师职位表</w:t>
      </w:r>
    </w:p>
    <w:tbl>
      <w:tblPr>
        <w:tblStyle w:val="5"/>
        <w:tblW w:w="8512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8"/>
        <w:gridCol w:w="1316"/>
        <w:gridCol w:w="808"/>
        <w:gridCol w:w="748"/>
        <w:gridCol w:w="1242"/>
        <w:gridCol w:w="1063"/>
        <w:gridCol w:w="25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sz w:val="24"/>
                <w:szCs w:val="24"/>
              </w:rPr>
              <w:t>学校类别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sz w:val="24"/>
                <w:szCs w:val="24"/>
              </w:rPr>
              <w:t>职位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sz w:val="24"/>
                <w:szCs w:val="24"/>
              </w:rPr>
              <w:t>职数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sz w:val="24"/>
                <w:szCs w:val="24"/>
              </w:rPr>
              <w:t>学历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sz w:val="24"/>
                <w:szCs w:val="24"/>
              </w:rPr>
              <w:t>所学专业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sz w:val="24"/>
                <w:szCs w:val="24"/>
              </w:rPr>
              <w:t>年龄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sz w:val="24"/>
                <w:szCs w:val="24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0" w:type="dxa"/>
        </w:trPr>
        <w:tc>
          <w:tcPr>
            <w:tcW w:w="8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9人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教师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全日制普通高校师范类本科及以上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汉语言文学专业</w:t>
            </w: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1982年3月5日—1999年3月5日期间出生。</w:t>
            </w:r>
          </w:p>
        </w:tc>
        <w:tc>
          <w:tcPr>
            <w:tcW w:w="25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具有中华人民共和国国籍。全日制普通高校师范类应届毕业生须于2017年7月31日之前取得毕业证书；历届毕业生须于2017年3月5日之前取得毕业证书，具有初中及以上教师资格证。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</w:trPr>
        <w:tc>
          <w:tcPr>
            <w:tcW w:w="80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教师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英语专业</w:t>
            </w: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25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80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音乐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教师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音乐专业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（舞蹈专业特长优先考虑）</w:t>
            </w: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25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80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教师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物理、化学专业或科学教育</w:t>
            </w: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25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80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教师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数学专业</w:t>
            </w: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25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</w:trPr>
        <w:tc>
          <w:tcPr>
            <w:tcW w:w="80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体育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教师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</w:rPr>
              <w:t>田径专业</w:t>
            </w: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252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96CAF"/>
    <w:rsid w:val="07896C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75" w:beforeAutospacing="0" w:after="75" w:afterAutospacing="0" w:line="210" w:lineRule="atLeast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2016-12-12T00:18:00Z</dcterms:created>
  <dc:creator>Administrator</dc:creator>
  <cp:lastModifiedBy>Administrator</cp:lastModifiedBy>
  <dcterms:modified xsi:type="dcterms:W3CDTF">2016-12-12T00:19:11Z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